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3C2D8" w14:textId="1EC56A4D" w:rsidR="006F5524" w:rsidRPr="00546902" w:rsidRDefault="00861A84" w:rsidP="5B99DA74">
      <w:pPr>
        <w:rPr>
          <w:rFonts w:eastAsiaTheme="minorEastAsia"/>
          <w:b/>
          <w:sz w:val="20"/>
          <w:szCs w:val="20"/>
        </w:rPr>
      </w:pPr>
      <w:r w:rsidRPr="00546902">
        <w:rPr>
          <w:rFonts w:eastAsiaTheme="minorEastAsia"/>
          <w:b/>
          <w:sz w:val="20"/>
          <w:szCs w:val="20"/>
        </w:rPr>
        <w:t xml:space="preserve">Bijlage </w:t>
      </w:r>
      <w:r w:rsidR="0A040DD6" w:rsidRPr="00546902">
        <w:rPr>
          <w:rFonts w:eastAsiaTheme="minorEastAsia"/>
          <w:b/>
          <w:sz w:val="20"/>
          <w:szCs w:val="20"/>
        </w:rPr>
        <w:t>6</w:t>
      </w:r>
      <w:r w:rsidRPr="00546902">
        <w:rPr>
          <w:rFonts w:eastAsiaTheme="minorEastAsia"/>
          <w:b/>
          <w:sz w:val="20"/>
          <w:szCs w:val="20"/>
        </w:rPr>
        <w:t xml:space="preserve"> Wensen</w:t>
      </w:r>
      <w:r w:rsidR="34BC1DC1" w:rsidRPr="00546902">
        <w:rPr>
          <w:rFonts w:eastAsiaTheme="minorEastAsia"/>
          <w:b/>
          <w:sz w:val="20"/>
          <w:szCs w:val="20"/>
        </w:rPr>
        <w:t xml:space="preserve"> en uitwerking</w:t>
      </w:r>
    </w:p>
    <w:p w14:paraId="335B27BF" w14:textId="4D0C79E0" w:rsidR="46967147" w:rsidRPr="00546902" w:rsidRDefault="46967147" w:rsidP="3C142E78">
      <w:pPr>
        <w:rPr>
          <w:rFonts w:eastAsiaTheme="minorEastAsia"/>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976"/>
        <w:gridCol w:w="1923"/>
        <w:gridCol w:w="3161"/>
      </w:tblGrid>
      <w:tr w:rsidR="00B318C7" w:rsidRPr="00546902" w14:paraId="12F6BD59"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shd w:val="clear" w:color="auto" w:fill="E8E8E8" w:themeFill="background2"/>
          </w:tcPr>
          <w:p w14:paraId="71D47484" w14:textId="666D3B8E" w:rsidR="00B318C7" w:rsidRPr="00546902" w:rsidRDefault="00B318C7" w:rsidP="3C142E78">
            <w:pPr>
              <w:spacing w:line="276" w:lineRule="auto"/>
              <w:rPr>
                <w:rFonts w:eastAsiaTheme="minorEastAsia"/>
                <w:b/>
                <w:color w:val="000000" w:themeColor="text1"/>
                <w:sz w:val="20"/>
                <w:szCs w:val="20"/>
              </w:rPr>
            </w:pPr>
            <w:r w:rsidRPr="00546902">
              <w:rPr>
                <w:rFonts w:eastAsiaTheme="minorEastAsia"/>
                <w:b/>
                <w:color w:val="000000" w:themeColor="text1"/>
                <w:sz w:val="20"/>
                <w:szCs w:val="20"/>
              </w:rPr>
              <w:t>Gunningscriterium</w:t>
            </w:r>
          </w:p>
        </w:tc>
        <w:tc>
          <w:tcPr>
            <w:tcW w:w="1923" w:type="dxa"/>
            <w:tcBorders>
              <w:top w:val="single" w:sz="8" w:space="0" w:color="auto"/>
              <w:left w:val="single" w:sz="8" w:space="0" w:color="auto"/>
              <w:bottom w:val="single" w:sz="8" w:space="0" w:color="auto"/>
              <w:right w:val="single" w:sz="8" w:space="0" w:color="auto"/>
            </w:tcBorders>
            <w:shd w:val="clear" w:color="auto" w:fill="E8E8E8" w:themeFill="background2"/>
          </w:tcPr>
          <w:p w14:paraId="7E86E329" w14:textId="27D9E44C" w:rsidR="00B318C7" w:rsidRPr="00546902" w:rsidRDefault="00B318C7" w:rsidP="3C142E78">
            <w:pPr>
              <w:spacing w:line="276" w:lineRule="auto"/>
              <w:rPr>
                <w:rFonts w:eastAsiaTheme="minorEastAsia"/>
                <w:b/>
                <w:color w:val="000000" w:themeColor="text1"/>
                <w:sz w:val="20"/>
                <w:szCs w:val="20"/>
              </w:rPr>
            </w:pPr>
            <w:r w:rsidRPr="00546902">
              <w:rPr>
                <w:rFonts w:eastAsiaTheme="minorEastAsia"/>
                <w:b/>
                <w:color w:val="000000" w:themeColor="text1"/>
                <w:sz w:val="20"/>
                <w:szCs w:val="20"/>
              </w:rPr>
              <w:t>Punten</w:t>
            </w:r>
          </w:p>
        </w:tc>
        <w:tc>
          <w:tcPr>
            <w:tcW w:w="3161" w:type="dxa"/>
            <w:tcBorders>
              <w:top w:val="single" w:sz="8" w:space="0" w:color="auto"/>
              <w:left w:val="single" w:sz="8" w:space="0" w:color="auto"/>
              <w:bottom w:val="single" w:sz="8" w:space="0" w:color="auto"/>
              <w:right w:val="single" w:sz="8" w:space="0" w:color="auto"/>
            </w:tcBorders>
            <w:shd w:val="clear" w:color="auto" w:fill="E8E8E8" w:themeFill="background2"/>
          </w:tcPr>
          <w:p w14:paraId="17C59BCD" w14:textId="190E501C" w:rsidR="00B318C7" w:rsidRPr="00546902" w:rsidRDefault="001E52E5" w:rsidP="3C142E78">
            <w:pPr>
              <w:spacing w:line="276" w:lineRule="auto"/>
              <w:rPr>
                <w:rFonts w:eastAsiaTheme="minorEastAsia"/>
                <w:b/>
                <w:color w:val="000000" w:themeColor="text1"/>
                <w:sz w:val="20"/>
                <w:szCs w:val="20"/>
              </w:rPr>
            </w:pPr>
            <w:r w:rsidRPr="00546902">
              <w:rPr>
                <w:rFonts w:eastAsiaTheme="minorEastAsia"/>
                <w:b/>
                <w:color w:val="000000" w:themeColor="text1"/>
                <w:sz w:val="20"/>
                <w:szCs w:val="20"/>
              </w:rPr>
              <w:t>Bijlage</w:t>
            </w:r>
          </w:p>
        </w:tc>
      </w:tr>
      <w:tr w:rsidR="46967147" w:rsidRPr="00546902" w14:paraId="556C95FD"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Pr>
          <w:p w14:paraId="0F265A31" w14:textId="6AAC5595" w:rsidR="46967147" w:rsidRPr="00546902" w:rsidRDefault="66199F3B"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1 Plan van aanpak implementatie </w:t>
            </w:r>
          </w:p>
        </w:tc>
        <w:tc>
          <w:tcPr>
            <w:tcW w:w="1923" w:type="dxa"/>
            <w:tcBorders>
              <w:top w:val="single" w:sz="8" w:space="0" w:color="auto"/>
              <w:left w:val="single" w:sz="8" w:space="0" w:color="auto"/>
              <w:bottom w:val="single" w:sz="8" w:space="0" w:color="auto"/>
              <w:right w:val="single" w:sz="8" w:space="0" w:color="auto"/>
            </w:tcBorders>
            <w:shd w:val="clear" w:color="auto" w:fill="FFFFFF" w:themeFill="background1"/>
          </w:tcPr>
          <w:p w14:paraId="234EAC86" w14:textId="25E46C6A" w:rsidR="46967147" w:rsidRPr="00546902" w:rsidRDefault="00315CE6" w:rsidP="5B99DA74">
            <w:pPr>
              <w:spacing w:line="276" w:lineRule="auto"/>
              <w:rPr>
                <w:rFonts w:eastAsiaTheme="minorEastAsia"/>
                <w:color w:val="000000" w:themeColor="text1"/>
                <w:sz w:val="20"/>
                <w:szCs w:val="20"/>
              </w:rPr>
            </w:pPr>
            <w:r w:rsidRPr="00546902">
              <w:rPr>
                <w:rFonts w:eastAsiaTheme="minorEastAsia"/>
                <w:color w:val="000000" w:themeColor="text1"/>
                <w:sz w:val="20"/>
                <w:szCs w:val="20"/>
              </w:rPr>
              <w:t>175</w:t>
            </w:r>
          </w:p>
        </w:tc>
        <w:tc>
          <w:tcPr>
            <w:tcW w:w="3161" w:type="dxa"/>
            <w:tcBorders>
              <w:top w:val="single" w:sz="8" w:space="0" w:color="auto"/>
              <w:left w:val="single" w:sz="8" w:space="0" w:color="auto"/>
              <w:bottom w:val="single" w:sz="8" w:space="0" w:color="auto"/>
              <w:right w:val="single" w:sz="8" w:space="0" w:color="auto"/>
            </w:tcBorders>
            <w:shd w:val="clear" w:color="auto" w:fill="FFFFFF" w:themeFill="background1"/>
          </w:tcPr>
          <w:p w14:paraId="4E701D45" w14:textId="1D32943A" w:rsidR="46967147" w:rsidRPr="00546902" w:rsidRDefault="48E8239E"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Word </w:t>
            </w:r>
            <w:r w:rsidR="747C9DD9" w:rsidRPr="00546902">
              <w:rPr>
                <w:rFonts w:eastAsiaTheme="minorEastAsia"/>
                <w:color w:val="000000" w:themeColor="text1"/>
                <w:sz w:val="20"/>
                <w:szCs w:val="20"/>
              </w:rPr>
              <w:t xml:space="preserve">bestand </w:t>
            </w:r>
            <w:r w:rsidRPr="00546902">
              <w:rPr>
                <w:rFonts w:eastAsiaTheme="minorEastAsia"/>
                <w:color w:val="000000" w:themeColor="text1"/>
                <w:sz w:val="20"/>
                <w:szCs w:val="20"/>
              </w:rPr>
              <w:t>pdf</w:t>
            </w:r>
          </w:p>
        </w:tc>
      </w:tr>
      <w:tr w:rsidR="46967147" w:rsidRPr="00546902" w14:paraId="44D6951D" w14:textId="77777777" w:rsidTr="5B99DA74">
        <w:trPr>
          <w:trHeight w:val="285"/>
        </w:trPr>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Pr>
          <w:p w14:paraId="6BF6EFCB" w14:textId="6DD6BF23" w:rsidR="46967147" w:rsidRPr="00546902" w:rsidRDefault="66199F3B"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2 SLA </w:t>
            </w:r>
          </w:p>
        </w:tc>
        <w:tc>
          <w:tcPr>
            <w:tcW w:w="1923" w:type="dxa"/>
            <w:tcBorders>
              <w:top w:val="single" w:sz="8" w:space="0" w:color="auto"/>
              <w:left w:val="single" w:sz="8" w:space="0" w:color="auto"/>
              <w:bottom w:val="single" w:sz="8" w:space="0" w:color="auto"/>
              <w:right w:val="single" w:sz="8" w:space="0" w:color="auto"/>
            </w:tcBorders>
            <w:shd w:val="clear" w:color="auto" w:fill="FFFFFF" w:themeFill="background1"/>
          </w:tcPr>
          <w:p w14:paraId="2DC5B8AF" w14:textId="74933614" w:rsidR="46967147" w:rsidRPr="00546902" w:rsidRDefault="66199F3B" w:rsidP="5B99DA74">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50 </w:t>
            </w:r>
          </w:p>
        </w:tc>
        <w:tc>
          <w:tcPr>
            <w:tcW w:w="3161" w:type="dxa"/>
            <w:tcBorders>
              <w:top w:val="single" w:sz="8" w:space="0" w:color="auto"/>
              <w:left w:val="single" w:sz="8" w:space="0" w:color="auto"/>
              <w:bottom w:val="single" w:sz="8" w:space="0" w:color="auto"/>
              <w:right w:val="single" w:sz="8" w:space="0" w:color="auto"/>
            </w:tcBorders>
            <w:shd w:val="clear" w:color="auto" w:fill="FFFFFF" w:themeFill="background1"/>
          </w:tcPr>
          <w:p w14:paraId="6E889B35" w14:textId="7B41F238" w:rsidR="46967147" w:rsidRPr="00546902" w:rsidRDefault="799DAABE" w:rsidP="5B99DA74">
            <w:pPr>
              <w:spacing w:line="276" w:lineRule="auto"/>
              <w:rPr>
                <w:sz w:val="18"/>
                <w:szCs w:val="18"/>
              </w:rPr>
            </w:pPr>
            <w:r w:rsidRPr="00546902">
              <w:rPr>
                <w:rFonts w:eastAsiaTheme="minorEastAsia"/>
                <w:color w:val="000000" w:themeColor="text1"/>
                <w:sz w:val="20"/>
                <w:szCs w:val="20"/>
              </w:rPr>
              <w:t>Word bestand pdf</w:t>
            </w:r>
          </w:p>
        </w:tc>
      </w:tr>
      <w:tr w:rsidR="46967147" w:rsidRPr="00546902" w14:paraId="7FCE14DC"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Pr>
          <w:p w14:paraId="59A561DB" w14:textId="5BE4218E" w:rsidR="46967147" w:rsidRPr="00546902" w:rsidRDefault="66199F3B"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3 Roadmap </w:t>
            </w:r>
          </w:p>
        </w:tc>
        <w:tc>
          <w:tcPr>
            <w:tcW w:w="1923" w:type="dxa"/>
            <w:tcBorders>
              <w:top w:val="single" w:sz="8" w:space="0" w:color="auto"/>
              <w:left w:val="single" w:sz="8" w:space="0" w:color="auto"/>
              <w:bottom w:val="single" w:sz="8" w:space="0" w:color="auto"/>
              <w:right w:val="single" w:sz="8" w:space="0" w:color="auto"/>
            </w:tcBorders>
            <w:shd w:val="clear" w:color="auto" w:fill="FFFFFF" w:themeFill="background1"/>
          </w:tcPr>
          <w:p w14:paraId="798AC18D" w14:textId="7BC565FB" w:rsidR="46967147" w:rsidRPr="00546902" w:rsidRDefault="66199F3B" w:rsidP="5B99DA74">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50 </w:t>
            </w:r>
          </w:p>
        </w:tc>
        <w:tc>
          <w:tcPr>
            <w:tcW w:w="3161" w:type="dxa"/>
            <w:tcBorders>
              <w:top w:val="single" w:sz="8" w:space="0" w:color="auto"/>
              <w:left w:val="single" w:sz="8" w:space="0" w:color="auto"/>
              <w:bottom w:val="single" w:sz="8" w:space="0" w:color="auto"/>
              <w:right w:val="single" w:sz="8" w:space="0" w:color="auto"/>
            </w:tcBorders>
            <w:shd w:val="clear" w:color="auto" w:fill="FFFFFF" w:themeFill="background1"/>
          </w:tcPr>
          <w:p w14:paraId="36B7CD57" w14:textId="11111731" w:rsidR="46967147" w:rsidRPr="00546902" w:rsidRDefault="089B1430"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Word </w:t>
            </w:r>
            <w:r w:rsidR="192BD8D6" w:rsidRPr="00546902">
              <w:rPr>
                <w:rFonts w:eastAsiaTheme="minorEastAsia"/>
                <w:color w:val="000000" w:themeColor="text1"/>
                <w:sz w:val="20"/>
                <w:szCs w:val="20"/>
              </w:rPr>
              <w:t>bestand</w:t>
            </w:r>
            <w:r w:rsidRPr="00546902">
              <w:rPr>
                <w:rFonts w:eastAsiaTheme="minorEastAsia"/>
                <w:color w:val="000000" w:themeColor="text1"/>
                <w:sz w:val="20"/>
                <w:szCs w:val="20"/>
              </w:rPr>
              <w:t xml:space="preserve"> pdf</w:t>
            </w:r>
          </w:p>
        </w:tc>
      </w:tr>
      <w:tr w:rsidR="46967147" w:rsidRPr="00546902" w14:paraId="1052E857"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Pr>
          <w:p w14:paraId="21C8E78F" w14:textId="2FD5C8C7" w:rsidR="46967147" w:rsidRPr="00546902" w:rsidRDefault="66199F3B"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4 Integratie met andere applicaties </w:t>
            </w:r>
          </w:p>
        </w:tc>
        <w:tc>
          <w:tcPr>
            <w:tcW w:w="1923" w:type="dxa"/>
            <w:tcBorders>
              <w:top w:val="single" w:sz="8" w:space="0" w:color="auto"/>
              <w:left w:val="single" w:sz="8" w:space="0" w:color="auto"/>
              <w:bottom w:val="single" w:sz="8" w:space="0" w:color="auto"/>
              <w:right w:val="single" w:sz="8" w:space="0" w:color="auto"/>
            </w:tcBorders>
            <w:shd w:val="clear" w:color="auto" w:fill="FFFFFF" w:themeFill="background1"/>
          </w:tcPr>
          <w:p w14:paraId="7F303554" w14:textId="5DCC3524" w:rsidR="46967147" w:rsidRPr="00546902" w:rsidRDefault="66199F3B" w:rsidP="5B99DA74">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75 </w:t>
            </w:r>
          </w:p>
        </w:tc>
        <w:tc>
          <w:tcPr>
            <w:tcW w:w="3161" w:type="dxa"/>
            <w:tcBorders>
              <w:top w:val="single" w:sz="8" w:space="0" w:color="auto"/>
              <w:left w:val="single" w:sz="8" w:space="0" w:color="auto"/>
              <w:bottom w:val="single" w:sz="8" w:space="0" w:color="auto"/>
              <w:right w:val="single" w:sz="8" w:space="0" w:color="auto"/>
            </w:tcBorders>
            <w:shd w:val="clear" w:color="auto" w:fill="FFFFFF" w:themeFill="background1"/>
          </w:tcPr>
          <w:p w14:paraId="205DBB48" w14:textId="115B8E8F" w:rsidR="46967147" w:rsidRPr="00546902" w:rsidRDefault="65FCB88D"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Word bestand pdf</w:t>
            </w:r>
            <w:r w:rsidR="698B0DA6" w:rsidRPr="00546902">
              <w:rPr>
                <w:rFonts w:eastAsiaTheme="minorEastAsia"/>
                <w:color w:val="000000" w:themeColor="text1"/>
                <w:sz w:val="20"/>
                <w:szCs w:val="20"/>
              </w:rPr>
              <w:t xml:space="preserve"> </w:t>
            </w:r>
          </w:p>
        </w:tc>
      </w:tr>
      <w:tr w:rsidR="46967147" w:rsidRPr="00546902" w14:paraId="31648EBE"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shd w:val="clear" w:color="auto" w:fill="FFFFFF" w:themeFill="background1"/>
          </w:tcPr>
          <w:p w14:paraId="58819B93" w14:textId="0F3A9546" w:rsidR="46967147" w:rsidRPr="00546902" w:rsidRDefault="66199F3B" w:rsidP="5B99DA74">
            <w:pPr>
              <w:spacing w:line="276" w:lineRule="auto"/>
              <w:rPr>
                <w:rFonts w:eastAsiaTheme="minorEastAsia"/>
                <w:color w:val="000000" w:themeColor="text1"/>
                <w:sz w:val="20"/>
                <w:szCs w:val="20"/>
              </w:rPr>
            </w:pPr>
            <w:r w:rsidRPr="00546902">
              <w:rPr>
                <w:rFonts w:eastAsiaTheme="minorEastAsia"/>
                <w:color w:val="000000" w:themeColor="text1"/>
                <w:sz w:val="20"/>
                <w:szCs w:val="20"/>
              </w:rPr>
              <w:t xml:space="preserve">5 Functionele </w:t>
            </w:r>
            <w:r w:rsidR="0E013664" w:rsidRPr="00546902">
              <w:rPr>
                <w:rFonts w:eastAsiaTheme="minorEastAsia"/>
                <w:color w:val="000000" w:themeColor="text1"/>
                <w:sz w:val="20"/>
                <w:szCs w:val="20"/>
              </w:rPr>
              <w:t xml:space="preserve">en non-functionele </w:t>
            </w:r>
            <w:r w:rsidRPr="00546902">
              <w:rPr>
                <w:rFonts w:eastAsiaTheme="minorEastAsia"/>
                <w:color w:val="000000" w:themeColor="text1"/>
                <w:sz w:val="20"/>
                <w:szCs w:val="20"/>
              </w:rPr>
              <w:t xml:space="preserve">wensen </w:t>
            </w:r>
          </w:p>
        </w:tc>
        <w:tc>
          <w:tcPr>
            <w:tcW w:w="1923" w:type="dxa"/>
            <w:tcBorders>
              <w:top w:val="single" w:sz="8" w:space="0" w:color="auto"/>
              <w:left w:val="single" w:sz="8" w:space="0" w:color="auto"/>
              <w:bottom w:val="single" w:sz="8" w:space="0" w:color="auto"/>
              <w:right w:val="single" w:sz="8" w:space="0" w:color="auto"/>
            </w:tcBorders>
            <w:shd w:val="clear" w:color="auto" w:fill="FFFFFF" w:themeFill="background1"/>
          </w:tcPr>
          <w:p w14:paraId="1F2E8B05" w14:textId="390C2E3E" w:rsidR="46967147" w:rsidRPr="00546902" w:rsidRDefault="3D8E1EEE" w:rsidP="5B99DA74">
            <w:pPr>
              <w:spacing w:line="276" w:lineRule="auto"/>
              <w:rPr>
                <w:rFonts w:eastAsiaTheme="minorEastAsia"/>
                <w:color w:val="000000" w:themeColor="text1"/>
                <w:sz w:val="20"/>
                <w:szCs w:val="20"/>
              </w:rPr>
            </w:pPr>
            <w:r w:rsidRPr="00546902">
              <w:rPr>
                <w:rFonts w:eastAsiaTheme="minorEastAsia"/>
                <w:color w:val="000000" w:themeColor="text1"/>
                <w:sz w:val="20"/>
                <w:szCs w:val="20"/>
              </w:rPr>
              <w:t>2</w:t>
            </w:r>
            <w:r w:rsidR="3447CB4B" w:rsidRPr="00546902">
              <w:rPr>
                <w:rFonts w:eastAsiaTheme="minorEastAsia"/>
                <w:color w:val="000000" w:themeColor="text1"/>
                <w:sz w:val="20"/>
                <w:szCs w:val="20"/>
              </w:rPr>
              <w:t>50</w:t>
            </w:r>
          </w:p>
        </w:tc>
        <w:tc>
          <w:tcPr>
            <w:tcW w:w="3161" w:type="dxa"/>
            <w:tcBorders>
              <w:top w:val="single" w:sz="8" w:space="0" w:color="auto"/>
              <w:left w:val="single" w:sz="8" w:space="0" w:color="auto"/>
              <w:bottom w:val="single" w:sz="8" w:space="0" w:color="auto"/>
              <w:right w:val="single" w:sz="8" w:space="0" w:color="auto"/>
            </w:tcBorders>
            <w:shd w:val="clear" w:color="auto" w:fill="FFFFFF" w:themeFill="background1"/>
          </w:tcPr>
          <w:p w14:paraId="15EDAC95" w14:textId="756E6D6E" w:rsidR="46967147" w:rsidRPr="00546902" w:rsidRDefault="3B2C3F2A" w:rsidP="3C142E78">
            <w:pPr>
              <w:spacing w:line="276" w:lineRule="auto"/>
              <w:rPr>
                <w:rFonts w:eastAsiaTheme="minorEastAsia"/>
                <w:color w:val="000000" w:themeColor="text1"/>
                <w:sz w:val="20"/>
                <w:szCs w:val="20"/>
              </w:rPr>
            </w:pPr>
            <w:r w:rsidRPr="00546902">
              <w:rPr>
                <w:rFonts w:eastAsiaTheme="minorEastAsia"/>
                <w:color w:val="000000" w:themeColor="text1"/>
                <w:sz w:val="20"/>
                <w:szCs w:val="20"/>
              </w:rPr>
              <w:t>Word bestand</w:t>
            </w:r>
            <w:r w:rsidR="1C3DE587" w:rsidRPr="00546902">
              <w:rPr>
                <w:rFonts w:eastAsiaTheme="minorEastAsia"/>
                <w:color w:val="000000" w:themeColor="text1"/>
                <w:sz w:val="20"/>
                <w:szCs w:val="20"/>
              </w:rPr>
              <w:t xml:space="preserve"> pdf</w:t>
            </w:r>
          </w:p>
        </w:tc>
      </w:tr>
      <w:tr w:rsidR="46967147" w:rsidRPr="00546902" w14:paraId="08B88954"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tcPr>
          <w:p w14:paraId="0DD78BAA" w14:textId="68FF93E7" w:rsidR="46967147" w:rsidRPr="00546902" w:rsidRDefault="66199F3B" w:rsidP="3C142E78">
            <w:pPr>
              <w:spacing w:line="276" w:lineRule="auto"/>
              <w:rPr>
                <w:rFonts w:eastAsiaTheme="minorEastAsia"/>
                <w:sz w:val="20"/>
                <w:szCs w:val="20"/>
              </w:rPr>
            </w:pPr>
            <w:r w:rsidRPr="00546902">
              <w:rPr>
                <w:rFonts w:eastAsiaTheme="minorEastAsia"/>
                <w:sz w:val="20"/>
                <w:szCs w:val="20"/>
              </w:rPr>
              <w:t xml:space="preserve">6 Gebruikerservaring </w:t>
            </w:r>
          </w:p>
        </w:tc>
        <w:tc>
          <w:tcPr>
            <w:tcW w:w="1923" w:type="dxa"/>
            <w:tcBorders>
              <w:top w:val="single" w:sz="8" w:space="0" w:color="auto"/>
              <w:left w:val="single" w:sz="8" w:space="0" w:color="auto"/>
              <w:bottom w:val="single" w:sz="8" w:space="0" w:color="auto"/>
              <w:right w:val="single" w:sz="8" w:space="0" w:color="auto"/>
            </w:tcBorders>
          </w:tcPr>
          <w:p w14:paraId="5144B7F2" w14:textId="7EC1EA31" w:rsidR="46967147" w:rsidRPr="00546902" w:rsidRDefault="66199F3B" w:rsidP="3C142E78">
            <w:pPr>
              <w:spacing w:line="276" w:lineRule="auto"/>
              <w:rPr>
                <w:rFonts w:eastAsiaTheme="minorEastAsia"/>
                <w:sz w:val="20"/>
                <w:szCs w:val="20"/>
              </w:rPr>
            </w:pPr>
            <w:r w:rsidRPr="00546902">
              <w:rPr>
                <w:rFonts w:eastAsiaTheme="minorEastAsia"/>
                <w:sz w:val="20"/>
                <w:szCs w:val="20"/>
              </w:rPr>
              <w:t xml:space="preserve">200 </w:t>
            </w:r>
          </w:p>
        </w:tc>
        <w:tc>
          <w:tcPr>
            <w:tcW w:w="3161" w:type="dxa"/>
            <w:tcBorders>
              <w:top w:val="single" w:sz="8" w:space="0" w:color="auto"/>
              <w:left w:val="single" w:sz="8" w:space="0" w:color="auto"/>
              <w:bottom w:val="single" w:sz="8" w:space="0" w:color="auto"/>
              <w:right w:val="single" w:sz="8" w:space="0" w:color="auto"/>
            </w:tcBorders>
          </w:tcPr>
          <w:p w14:paraId="0D903BD2" w14:textId="594E7A73" w:rsidR="46967147" w:rsidRPr="00546902" w:rsidRDefault="66199F3B" w:rsidP="3C142E78">
            <w:pPr>
              <w:spacing w:line="276" w:lineRule="auto"/>
              <w:rPr>
                <w:rFonts w:eastAsiaTheme="minorEastAsia"/>
                <w:sz w:val="20"/>
                <w:szCs w:val="20"/>
              </w:rPr>
            </w:pPr>
            <w:r w:rsidRPr="00546902">
              <w:rPr>
                <w:rFonts w:eastAsiaTheme="minorEastAsia"/>
                <w:sz w:val="20"/>
                <w:szCs w:val="20"/>
              </w:rPr>
              <w:t xml:space="preserve">Demonstratie </w:t>
            </w:r>
          </w:p>
        </w:tc>
      </w:tr>
      <w:tr w:rsidR="46967147" w:rsidRPr="00546902" w14:paraId="477831A6" w14:textId="77777777" w:rsidTr="5B99DA74">
        <w:trPr>
          <w:trHeight w:val="75"/>
        </w:trPr>
        <w:tc>
          <w:tcPr>
            <w:tcW w:w="3976" w:type="dxa"/>
            <w:tcBorders>
              <w:top w:val="single" w:sz="8" w:space="0" w:color="auto"/>
              <w:left w:val="single" w:sz="8" w:space="0" w:color="auto"/>
              <w:bottom w:val="single" w:sz="8" w:space="0" w:color="auto"/>
              <w:right w:val="single" w:sz="8" w:space="0" w:color="auto"/>
            </w:tcBorders>
          </w:tcPr>
          <w:p w14:paraId="61424570" w14:textId="50C6C092" w:rsidR="46967147" w:rsidRPr="00546902" w:rsidRDefault="46A77E0D" w:rsidP="5B99DA74">
            <w:pPr>
              <w:spacing w:line="276" w:lineRule="auto"/>
              <w:rPr>
                <w:rFonts w:eastAsiaTheme="minorEastAsia"/>
                <w:sz w:val="20"/>
                <w:szCs w:val="20"/>
              </w:rPr>
            </w:pPr>
            <w:r w:rsidRPr="00546902">
              <w:rPr>
                <w:rFonts w:eastAsiaTheme="minorEastAsia"/>
                <w:sz w:val="20"/>
                <w:szCs w:val="20"/>
              </w:rPr>
              <w:t>7</w:t>
            </w:r>
            <w:r w:rsidR="66199F3B" w:rsidRPr="00546902">
              <w:rPr>
                <w:rFonts w:eastAsiaTheme="minorEastAsia"/>
                <w:sz w:val="20"/>
                <w:szCs w:val="20"/>
              </w:rPr>
              <w:t xml:space="preserve"> Prijzen </w:t>
            </w:r>
          </w:p>
        </w:tc>
        <w:tc>
          <w:tcPr>
            <w:tcW w:w="1923" w:type="dxa"/>
            <w:tcBorders>
              <w:top w:val="single" w:sz="8" w:space="0" w:color="auto"/>
              <w:left w:val="single" w:sz="8" w:space="0" w:color="auto"/>
              <w:bottom w:val="single" w:sz="8" w:space="0" w:color="auto"/>
              <w:right w:val="single" w:sz="8" w:space="0" w:color="auto"/>
            </w:tcBorders>
          </w:tcPr>
          <w:p w14:paraId="49C18367" w14:textId="789F7807" w:rsidR="46967147" w:rsidRPr="00546902" w:rsidRDefault="66199F3B" w:rsidP="3C142E78">
            <w:pPr>
              <w:spacing w:line="276" w:lineRule="auto"/>
              <w:rPr>
                <w:rFonts w:eastAsiaTheme="minorEastAsia"/>
                <w:sz w:val="20"/>
                <w:szCs w:val="20"/>
              </w:rPr>
            </w:pPr>
            <w:r w:rsidRPr="00546902">
              <w:rPr>
                <w:rFonts w:eastAsiaTheme="minorEastAsia"/>
                <w:sz w:val="20"/>
                <w:szCs w:val="20"/>
              </w:rPr>
              <w:t xml:space="preserve">200 </w:t>
            </w:r>
          </w:p>
        </w:tc>
        <w:tc>
          <w:tcPr>
            <w:tcW w:w="3161" w:type="dxa"/>
            <w:tcBorders>
              <w:top w:val="single" w:sz="8" w:space="0" w:color="auto"/>
              <w:left w:val="single" w:sz="8" w:space="0" w:color="auto"/>
              <w:bottom w:val="single" w:sz="8" w:space="0" w:color="auto"/>
              <w:right w:val="single" w:sz="8" w:space="0" w:color="auto"/>
            </w:tcBorders>
          </w:tcPr>
          <w:p w14:paraId="292C58DA" w14:textId="7817F85D" w:rsidR="46967147" w:rsidRPr="00546902" w:rsidRDefault="66199F3B" w:rsidP="3C142E78">
            <w:pPr>
              <w:spacing w:line="276" w:lineRule="auto"/>
              <w:rPr>
                <w:rFonts w:eastAsiaTheme="minorEastAsia"/>
                <w:sz w:val="20"/>
                <w:szCs w:val="20"/>
              </w:rPr>
            </w:pPr>
            <w:r w:rsidRPr="00546902">
              <w:rPr>
                <w:rFonts w:eastAsiaTheme="minorEastAsia"/>
                <w:sz w:val="20"/>
                <w:szCs w:val="20"/>
              </w:rPr>
              <w:t xml:space="preserve">Bijlage 8 Prijzenblad </w:t>
            </w:r>
          </w:p>
        </w:tc>
      </w:tr>
    </w:tbl>
    <w:p w14:paraId="1A2DC15C" w14:textId="613BECB4"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 </w:t>
      </w:r>
    </w:p>
    <w:p w14:paraId="44453D92" w14:textId="1350941B" w:rsidR="1BD6942E" w:rsidRPr="00546902" w:rsidRDefault="1BD6942E" w:rsidP="3C142E78">
      <w:pPr>
        <w:pStyle w:val="Lijstalinea"/>
        <w:numPr>
          <w:ilvl w:val="0"/>
          <w:numId w:val="13"/>
        </w:numPr>
        <w:spacing w:line="276" w:lineRule="auto"/>
        <w:rPr>
          <w:rFonts w:eastAsiaTheme="minorEastAsia"/>
          <w:b/>
          <w:sz w:val="20"/>
          <w:szCs w:val="20"/>
        </w:rPr>
      </w:pPr>
      <w:r w:rsidRPr="00546902">
        <w:rPr>
          <w:rFonts w:eastAsiaTheme="minorEastAsia"/>
          <w:b/>
          <w:sz w:val="20"/>
          <w:szCs w:val="20"/>
        </w:rPr>
        <w:t>Plan van aanpak implementatie</w:t>
      </w:r>
    </w:p>
    <w:p w14:paraId="08825AB4" w14:textId="0CEB14AD" w:rsidR="00802FC2" w:rsidRPr="00546902" w:rsidRDefault="1BD6942E" w:rsidP="7D92B2D9">
      <w:pPr>
        <w:spacing w:line="276" w:lineRule="auto"/>
        <w:rPr>
          <w:rFonts w:eastAsiaTheme="minorEastAsia"/>
          <w:sz w:val="20"/>
          <w:szCs w:val="20"/>
        </w:rPr>
      </w:pPr>
      <w:r w:rsidRPr="00546902">
        <w:rPr>
          <w:rFonts w:eastAsiaTheme="minorEastAsia"/>
          <w:sz w:val="20"/>
          <w:szCs w:val="20"/>
        </w:rPr>
        <w:t>U levert een implementatieplan aan</w:t>
      </w:r>
      <w:r w:rsidR="00802FC2" w:rsidRPr="00546902">
        <w:rPr>
          <w:rFonts w:eastAsiaTheme="minorEastAsia"/>
          <w:sz w:val="20"/>
          <w:szCs w:val="20"/>
        </w:rPr>
        <w:t xml:space="preserve">, waarbij u rekening houdt met </w:t>
      </w:r>
      <w:r w:rsidR="574A88A1" w:rsidRPr="00546902">
        <w:rPr>
          <w:rFonts w:eastAsiaTheme="minorEastAsia"/>
          <w:sz w:val="20"/>
          <w:szCs w:val="20"/>
        </w:rPr>
        <w:t>onderstaan</w:t>
      </w:r>
      <w:r w:rsidR="1615D97E" w:rsidRPr="00546902">
        <w:rPr>
          <w:rFonts w:eastAsiaTheme="minorEastAsia"/>
          <w:sz w:val="20"/>
          <w:szCs w:val="20"/>
        </w:rPr>
        <w:t>de</w:t>
      </w:r>
      <w:r w:rsidR="00802FC2" w:rsidRPr="00546902">
        <w:rPr>
          <w:rFonts w:eastAsiaTheme="minorEastAsia"/>
          <w:sz w:val="20"/>
          <w:szCs w:val="20"/>
        </w:rPr>
        <w:t xml:space="preserve"> projectplanning van CHE</w:t>
      </w:r>
      <w:r w:rsidRPr="00546902">
        <w:rPr>
          <w:rFonts w:eastAsiaTheme="minorEastAsia"/>
          <w:sz w:val="20"/>
          <w:szCs w:val="20"/>
        </w:rPr>
        <w:t xml:space="preserve">. </w:t>
      </w:r>
      <w:r w:rsidR="2FFF0D0B" w:rsidRPr="00546902">
        <w:rPr>
          <w:rFonts w:eastAsiaTheme="minorEastAsia"/>
          <w:sz w:val="20"/>
          <w:szCs w:val="20"/>
        </w:rPr>
        <w:t>Uitwerking van het implementatieplan bedraagt maximaal 10 enkelvoudige pagina's, lettertype 10 of groter</w:t>
      </w:r>
      <w:r w:rsidR="0E9BB7A2" w:rsidRPr="00546902">
        <w:rPr>
          <w:rFonts w:eastAsiaTheme="minorEastAsia"/>
          <w:sz w:val="20"/>
          <w:szCs w:val="20"/>
        </w:rPr>
        <w:t>, inclusief afbeeldingen</w:t>
      </w:r>
      <w:r w:rsidR="3334BFC3" w:rsidRPr="00546902">
        <w:rPr>
          <w:rFonts w:eastAsiaTheme="minorEastAsia"/>
          <w:sz w:val="20"/>
          <w:szCs w:val="20"/>
        </w:rPr>
        <w:t xml:space="preserve">. </w:t>
      </w:r>
      <w:r w:rsidR="2FFF0D0B" w:rsidRPr="00546902">
        <w:rPr>
          <w:rFonts w:eastAsiaTheme="minorEastAsia"/>
          <w:color w:val="000000" w:themeColor="text1"/>
          <w:sz w:val="20"/>
          <w:szCs w:val="20"/>
        </w:rPr>
        <w:t>De pagina’s die dit aangegeven aantal overschrijden worden niet beoordeeld.</w:t>
      </w:r>
    </w:p>
    <w:p w14:paraId="6F45E129" w14:textId="017384BF" w:rsidR="00802FC2" w:rsidRPr="00546902" w:rsidRDefault="00802FC2" w:rsidP="3C142E78">
      <w:pPr>
        <w:spacing w:line="276" w:lineRule="auto"/>
        <w:rPr>
          <w:rFonts w:eastAsiaTheme="minorEastAsia"/>
          <w:sz w:val="20"/>
          <w:szCs w:val="20"/>
        </w:rPr>
      </w:pPr>
      <w:r w:rsidRPr="00546902">
        <w:rPr>
          <w:noProof/>
          <w:sz w:val="18"/>
          <w:szCs w:val="18"/>
        </w:rPr>
        <w:drawing>
          <wp:inline distT="0" distB="0" distL="0" distR="0" wp14:anchorId="47E39E1B" wp14:editId="69731238">
            <wp:extent cx="5760720" cy="2196465"/>
            <wp:effectExtent l="0" t="0" r="0" b="0"/>
            <wp:docPr id="157404276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196465"/>
                    </a:xfrm>
                    <a:prstGeom prst="rect">
                      <a:avLst/>
                    </a:prstGeom>
                    <a:noFill/>
                    <a:ln>
                      <a:noFill/>
                    </a:ln>
                  </pic:spPr>
                </pic:pic>
              </a:graphicData>
            </a:graphic>
          </wp:inline>
        </w:drawing>
      </w:r>
    </w:p>
    <w:p w14:paraId="7C265686" w14:textId="72E2291E" w:rsidR="1BD6942E" w:rsidRPr="00546902" w:rsidRDefault="19D617BA" w:rsidP="5B99DA74">
      <w:pPr>
        <w:spacing w:line="276" w:lineRule="auto"/>
        <w:rPr>
          <w:rFonts w:eastAsiaTheme="minorEastAsia"/>
          <w:sz w:val="20"/>
          <w:szCs w:val="20"/>
        </w:rPr>
      </w:pPr>
      <w:r w:rsidRPr="00546902">
        <w:rPr>
          <w:rFonts w:eastAsiaTheme="minorEastAsia"/>
          <w:sz w:val="20"/>
          <w:szCs w:val="20"/>
        </w:rPr>
        <w:t xml:space="preserve">Mei/juni </w:t>
      </w:r>
      <w:r w:rsidR="1BD6942E" w:rsidRPr="00546902">
        <w:rPr>
          <w:rFonts w:eastAsiaTheme="minorEastAsia"/>
          <w:sz w:val="20"/>
          <w:szCs w:val="20"/>
        </w:rPr>
        <w:t xml:space="preserve">2025 </w:t>
      </w:r>
      <w:r w:rsidR="002071E4" w:rsidRPr="00546902">
        <w:rPr>
          <w:rFonts w:eastAsiaTheme="minorEastAsia"/>
          <w:sz w:val="20"/>
          <w:szCs w:val="20"/>
        </w:rPr>
        <w:t xml:space="preserve">start het ontwerp en </w:t>
      </w:r>
      <w:r w:rsidR="00143790" w:rsidRPr="00546902">
        <w:rPr>
          <w:rFonts w:eastAsiaTheme="minorEastAsia"/>
          <w:sz w:val="20"/>
          <w:szCs w:val="20"/>
        </w:rPr>
        <w:t>de basisconfi</w:t>
      </w:r>
      <w:r w:rsidR="001C7A37" w:rsidRPr="00546902">
        <w:rPr>
          <w:rFonts w:eastAsiaTheme="minorEastAsia"/>
          <w:sz w:val="20"/>
          <w:szCs w:val="20"/>
        </w:rPr>
        <w:t>guratie</w:t>
      </w:r>
      <w:r w:rsidR="1BD6942E" w:rsidRPr="00546902">
        <w:rPr>
          <w:rFonts w:eastAsiaTheme="minorEastAsia"/>
          <w:sz w:val="20"/>
          <w:szCs w:val="20"/>
        </w:rPr>
        <w:t>. De technische implementatie moet uiterlijk binnen drie (3) maanden na de ingangsdatum van de overeenkomst zijn afgerond. Dit is inclusief de provisioning koppeling en authenticatie. Voor de koppeling met het SIS kan, indien nodig, extra tijd genomen worden.</w:t>
      </w:r>
    </w:p>
    <w:p w14:paraId="17A85930" w14:textId="3A9A87E2" w:rsidR="1BD6942E" w:rsidRPr="00546902" w:rsidRDefault="5F0CBA7B" w:rsidP="5B99DA74">
      <w:pPr>
        <w:pStyle w:val="Lijstalinea"/>
        <w:numPr>
          <w:ilvl w:val="0"/>
          <w:numId w:val="2"/>
        </w:numPr>
        <w:spacing w:after="0" w:line="276" w:lineRule="auto"/>
        <w:rPr>
          <w:rFonts w:ascii="Calibri" w:eastAsia="Calibri" w:hAnsi="Calibri" w:cs="Calibri"/>
          <w:sz w:val="20"/>
          <w:szCs w:val="20"/>
        </w:rPr>
      </w:pPr>
      <w:r w:rsidRPr="00546902">
        <w:rPr>
          <w:rFonts w:ascii="Aptos" w:eastAsia="Aptos" w:hAnsi="Aptos" w:cs="Aptos"/>
          <w:sz w:val="20"/>
          <w:szCs w:val="20"/>
        </w:rPr>
        <w:t>In sep-25 gaat CHE live met een kleine pilot groep. Dan is er</w:t>
      </w:r>
      <w:r w:rsidR="2C8F8B0A" w:rsidRPr="00546902">
        <w:rPr>
          <w:rFonts w:ascii="Aptos" w:eastAsia="Aptos" w:hAnsi="Aptos" w:cs="Aptos"/>
          <w:sz w:val="20"/>
          <w:szCs w:val="20"/>
        </w:rPr>
        <w:t xml:space="preserve"> mogelijk nog geen koppeling met het SIS en dan </w:t>
      </w:r>
      <w:r w:rsidRPr="00546902">
        <w:rPr>
          <w:rFonts w:ascii="Aptos" w:eastAsia="Aptos" w:hAnsi="Aptos" w:cs="Aptos"/>
          <w:sz w:val="20"/>
          <w:szCs w:val="20"/>
        </w:rPr>
        <w:t>wordt de info handmatig overgezet</w:t>
      </w:r>
      <w:r w:rsidR="2A43D847" w:rsidRPr="00546902">
        <w:rPr>
          <w:rFonts w:ascii="Aptos" w:eastAsia="Aptos" w:hAnsi="Aptos" w:cs="Aptos"/>
          <w:sz w:val="20"/>
          <w:szCs w:val="20"/>
        </w:rPr>
        <w:t>;</w:t>
      </w:r>
    </w:p>
    <w:p w14:paraId="5A22B0B9" w14:textId="7A224CC3" w:rsidR="1BD6942E" w:rsidRPr="00546902" w:rsidRDefault="5F0CBA7B" w:rsidP="5B99DA74">
      <w:pPr>
        <w:pStyle w:val="Lijstalinea"/>
        <w:numPr>
          <w:ilvl w:val="0"/>
          <w:numId w:val="2"/>
        </w:numPr>
        <w:spacing w:after="0" w:line="276" w:lineRule="auto"/>
        <w:rPr>
          <w:rFonts w:eastAsiaTheme="minorEastAsia"/>
          <w:sz w:val="20"/>
          <w:szCs w:val="20"/>
        </w:rPr>
      </w:pPr>
      <w:r w:rsidRPr="00546902">
        <w:rPr>
          <w:rFonts w:eastAsiaTheme="minorEastAsia"/>
          <w:sz w:val="20"/>
          <w:szCs w:val="20"/>
        </w:rPr>
        <w:t xml:space="preserve">In feb-26 start het tweede semester, nog steeds in pilot, </w:t>
      </w:r>
      <w:r w:rsidR="7AC3BC93" w:rsidRPr="00546902">
        <w:rPr>
          <w:rFonts w:eastAsiaTheme="minorEastAsia"/>
          <w:sz w:val="20"/>
          <w:szCs w:val="20"/>
        </w:rPr>
        <w:t>waarbij ook de koppeling met het SIS is geïmplementeerd</w:t>
      </w:r>
      <w:r w:rsidR="3FFB2D1E" w:rsidRPr="00546902">
        <w:rPr>
          <w:rFonts w:eastAsiaTheme="minorEastAsia"/>
          <w:sz w:val="20"/>
          <w:szCs w:val="20"/>
        </w:rPr>
        <w:t>;</w:t>
      </w:r>
    </w:p>
    <w:p w14:paraId="1E154474" w14:textId="7E8E9547" w:rsidR="1BD6942E" w:rsidRPr="00546902" w:rsidRDefault="1BD6942E" w:rsidP="5B99DA74">
      <w:pPr>
        <w:pStyle w:val="Lijstalinea"/>
        <w:numPr>
          <w:ilvl w:val="0"/>
          <w:numId w:val="2"/>
        </w:numPr>
        <w:spacing w:after="0" w:line="276" w:lineRule="auto"/>
        <w:rPr>
          <w:rFonts w:eastAsiaTheme="minorEastAsia"/>
          <w:sz w:val="20"/>
          <w:szCs w:val="20"/>
        </w:rPr>
      </w:pPr>
      <w:r w:rsidRPr="00546902">
        <w:rPr>
          <w:rFonts w:eastAsiaTheme="minorEastAsia"/>
          <w:sz w:val="20"/>
          <w:szCs w:val="20"/>
        </w:rPr>
        <w:t>Op 1 september 202</w:t>
      </w:r>
      <w:r w:rsidR="0074123F" w:rsidRPr="00546902">
        <w:rPr>
          <w:rFonts w:eastAsiaTheme="minorEastAsia"/>
          <w:sz w:val="20"/>
          <w:szCs w:val="20"/>
        </w:rPr>
        <w:t>6</w:t>
      </w:r>
      <w:r w:rsidRPr="00546902">
        <w:rPr>
          <w:rFonts w:eastAsiaTheme="minorEastAsia"/>
          <w:sz w:val="20"/>
          <w:szCs w:val="20"/>
        </w:rPr>
        <w:t xml:space="preserve"> willen we al het onderwijs van de CHE op het nieuwe LMS geven.  </w:t>
      </w:r>
    </w:p>
    <w:p w14:paraId="328493DC" w14:textId="48DAECA9" w:rsidR="5B99DA74" w:rsidRPr="00546902" w:rsidRDefault="5B99DA74" w:rsidP="5B99DA74">
      <w:pPr>
        <w:pStyle w:val="Lijstalinea"/>
        <w:spacing w:after="0"/>
        <w:rPr>
          <w:rFonts w:eastAsiaTheme="minorEastAsia"/>
          <w:sz w:val="20"/>
          <w:szCs w:val="20"/>
        </w:rPr>
      </w:pPr>
    </w:p>
    <w:p w14:paraId="5729D257" w14:textId="7D61298A" w:rsidR="1BD6942E" w:rsidRPr="00546902" w:rsidRDefault="1BD6942E" w:rsidP="61DD98A2">
      <w:pPr>
        <w:spacing w:line="276" w:lineRule="auto"/>
        <w:rPr>
          <w:rFonts w:eastAsiaTheme="minorEastAsia"/>
          <w:sz w:val="20"/>
          <w:szCs w:val="20"/>
        </w:rPr>
      </w:pPr>
      <w:r w:rsidRPr="00546902">
        <w:rPr>
          <w:rFonts w:eastAsiaTheme="minorEastAsia"/>
          <w:sz w:val="20"/>
          <w:szCs w:val="20"/>
        </w:rPr>
        <w:t xml:space="preserve">Ga in uw implementatieplan minimaal in op de volgende aspecten: </w:t>
      </w:r>
    </w:p>
    <w:p w14:paraId="1CDF8FB4" w14:textId="046102F8" w:rsidR="1BD6942E" w:rsidRPr="00546902" w:rsidRDefault="1BD6942E" w:rsidP="3C142E78">
      <w:pPr>
        <w:pStyle w:val="Lijstalinea"/>
        <w:numPr>
          <w:ilvl w:val="0"/>
          <w:numId w:val="37"/>
        </w:numPr>
        <w:tabs>
          <w:tab w:val="left" w:pos="720"/>
        </w:tabs>
        <w:spacing w:line="276" w:lineRule="auto"/>
        <w:rPr>
          <w:rFonts w:eastAsiaTheme="minorEastAsia"/>
          <w:sz w:val="20"/>
          <w:szCs w:val="20"/>
        </w:rPr>
      </w:pPr>
      <w:r w:rsidRPr="00546902">
        <w:rPr>
          <w:rFonts w:eastAsiaTheme="minorEastAsia"/>
          <w:sz w:val="20"/>
          <w:szCs w:val="20"/>
        </w:rPr>
        <w:t xml:space="preserve">De activiteiten en verantwoordelijkheden die u tijdens de implementatie op zich neemt en de planning die hierbij hoort. </w:t>
      </w:r>
    </w:p>
    <w:p w14:paraId="7389FACA" w14:textId="7E622153" w:rsidR="1BD6942E" w:rsidRPr="00546902" w:rsidRDefault="1BD6942E" w:rsidP="3C142E78">
      <w:pPr>
        <w:pStyle w:val="Lijstalinea"/>
        <w:numPr>
          <w:ilvl w:val="0"/>
          <w:numId w:val="37"/>
        </w:numPr>
        <w:tabs>
          <w:tab w:val="left" w:pos="720"/>
        </w:tabs>
        <w:spacing w:line="276" w:lineRule="auto"/>
        <w:rPr>
          <w:rFonts w:eastAsiaTheme="minorEastAsia"/>
          <w:sz w:val="20"/>
          <w:szCs w:val="20"/>
        </w:rPr>
      </w:pPr>
      <w:r w:rsidRPr="00546902">
        <w:rPr>
          <w:rFonts w:eastAsiaTheme="minorEastAsia"/>
          <w:sz w:val="20"/>
          <w:szCs w:val="20"/>
        </w:rPr>
        <w:t xml:space="preserve">Welke activiteiten en verantwoordelijkheden u tijdens de implementatie van de CHE verwacht, waarbij wij de voorkeur geven aan zoveel mogelijk ontzorging. </w:t>
      </w:r>
    </w:p>
    <w:p w14:paraId="06F7E4F7" w14:textId="6CFA3308" w:rsidR="1BD6942E" w:rsidRPr="00546902" w:rsidRDefault="1BD6942E" w:rsidP="3B5C3768">
      <w:pPr>
        <w:pStyle w:val="Lijstalinea"/>
        <w:numPr>
          <w:ilvl w:val="0"/>
          <w:numId w:val="37"/>
        </w:numPr>
        <w:tabs>
          <w:tab w:val="left" w:pos="720"/>
        </w:tabs>
        <w:spacing w:line="276" w:lineRule="auto"/>
        <w:rPr>
          <w:rFonts w:eastAsiaTheme="minorEastAsia"/>
          <w:sz w:val="20"/>
          <w:szCs w:val="20"/>
        </w:rPr>
      </w:pPr>
      <w:r w:rsidRPr="00546902">
        <w:rPr>
          <w:rFonts w:eastAsiaTheme="minorEastAsia"/>
          <w:sz w:val="20"/>
          <w:szCs w:val="20"/>
        </w:rPr>
        <w:lastRenderedPageBreak/>
        <w:t>Verwachte inzet (in aantallen FTE) van personeelsleden van u</w:t>
      </w:r>
      <w:r w:rsidR="6D3C3ABD" w:rsidRPr="00546902">
        <w:rPr>
          <w:rFonts w:eastAsiaTheme="minorEastAsia"/>
          <w:sz w:val="20"/>
          <w:szCs w:val="20"/>
        </w:rPr>
        <w:t>, inclusief een omschrijving van de in te zetten personeelsleden,</w:t>
      </w:r>
      <w:r w:rsidRPr="00546902">
        <w:rPr>
          <w:rFonts w:eastAsiaTheme="minorEastAsia"/>
          <w:sz w:val="20"/>
          <w:szCs w:val="20"/>
        </w:rPr>
        <w:t xml:space="preserve"> en </w:t>
      </w:r>
      <w:r w:rsidR="740CDC03" w:rsidRPr="00546902">
        <w:rPr>
          <w:rFonts w:eastAsiaTheme="minorEastAsia"/>
          <w:sz w:val="20"/>
          <w:szCs w:val="20"/>
        </w:rPr>
        <w:t xml:space="preserve">verwachte inzet van </w:t>
      </w:r>
      <w:r w:rsidRPr="00546902">
        <w:rPr>
          <w:rFonts w:eastAsiaTheme="minorEastAsia"/>
          <w:sz w:val="20"/>
          <w:szCs w:val="20"/>
        </w:rPr>
        <w:t xml:space="preserve">de CHE, waarbij wij er de voorkeur aan geven zo min mogelijk inzet (in aantallen FTE) van medewerkers van de CHE. Wij hebben echter wel de voorkeur dat de CHE zelf communiceert naar eindgebruikers. </w:t>
      </w:r>
    </w:p>
    <w:p w14:paraId="26C8BC09" w14:textId="69D6EA8D" w:rsidR="1BD6942E" w:rsidRPr="00546902" w:rsidRDefault="1BD6942E" w:rsidP="3C142E78">
      <w:pPr>
        <w:pStyle w:val="Lijstalinea"/>
        <w:numPr>
          <w:ilvl w:val="0"/>
          <w:numId w:val="37"/>
        </w:numPr>
        <w:tabs>
          <w:tab w:val="left" w:pos="720"/>
        </w:tabs>
        <w:spacing w:line="276" w:lineRule="auto"/>
        <w:rPr>
          <w:rFonts w:eastAsiaTheme="minorEastAsia"/>
          <w:sz w:val="20"/>
          <w:szCs w:val="20"/>
        </w:rPr>
      </w:pPr>
      <w:r w:rsidRPr="00546902">
        <w:rPr>
          <w:rFonts w:eastAsiaTheme="minorEastAsia"/>
          <w:sz w:val="20"/>
          <w:szCs w:val="20"/>
        </w:rPr>
        <w:t xml:space="preserve">De risico-inventarisatie, risicomitigatie en kwaliteitsbewaking die u toepast. </w:t>
      </w:r>
    </w:p>
    <w:p w14:paraId="51DC90B7" w14:textId="3DF6251F" w:rsidR="1BD6942E" w:rsidRPr="00546902" w:rsidRDefault="1BD6942E" w:rsidP="3C142E78">
      <w:pPr>
        <w:pStyle w:val="Lijstalinea"/>
        <w:numPr>
          <w:ilvl w:val="0"/>
          <w:numId w:val="37"/>
        </w:numPr>
        <w:tabs>
          <w:tab w:val="left" w:pos="720"/>
        </w:tabs>
        <w:spacing w:line="276" w:lineRule="auto"/>
        <w:rPr>
          <w:rFonts w:eastAsiaTheme="minorEastAsia"/>
          <w:sz w:val="20"/>
          <w:szCs w:val="20"/>
        </w:rPr>
      </w:pPr>
      <w:r w:rsidRPr="00546902">
        <w:rPr>
          <w:rFonts w:eastAsiaTheme="minorEastAsia"/>
          <w:sz w:val="20"/>
          <w:szCs w:val="20"/>
        </w:rPr>
        <w:t xml:space="preserve">De wijze waarop u omgaat met escalaties. </w:t>
      </w:r>
    </w:p>
    <w:p w14:paraId="7C1F6900" w14:textId="0BAF1EA8" w:rsidR="1BD6942E" w:rsidRPr="00546902" w:rsidRDefault="1BD6942E" w:rsidP="3C142E78">
      <w:pPr>
        <w:pStyle w:val="Lijstalinea"/>
        <w:numPr>
          <w:ilvl w:val="0"/>
          <w:numId w:val="37"/>
        </w:numPr>
        <w:tabs>
          <w:tab w:val="left" w:pos="720"/>
        </w:tabs>
        <w:spacing w:line="276" w:lineRule="auto"/>
        <w:rPr>
          <w:rFonts w:eastAsiaTheme="minorEastAsia"/>
          <w:sz w:val="20"/>
          <w:szCs w:val="20"/>
        </w:rPr>
      </w:pPr>
      <w:r w:rsidRPr="00546902">
        <w:rPr>
          <w:rFonts w:eastAsiaTheme="minorEastAsia"/>
          <w:sz w:val="20"/>
          <w:szCs w:val="20"/>
        </w:rPr>
        <w:t xml:space="preserve">Trainingsprogramma’s die u aanbiedt. </w:t>
      </w:r>
    </w:p>
    <w:p w14:paraId="79FDC1A1" w14:textId="566C691A"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De kosten voor de uitvoering van het implementatieplan verwerkt u in de door u opgegeven tarieven in het prijzenblad.  </w:t>
      </w:r>
    </w:p>
    <w:p w14:paraId="4C1F72F6" w14:textId="6E017AA7" w:rsidR="1BD6942E" w:rsidRPr="00546902" w:rsidRDefault="1BD6942E" w:rsidP="3C142E78">
      <w:pPr>
        <w:pStyle w:val="Lijstalinea"/>
        <w:numPr>
          <w:ilvl w:val="0"/>
          <w:numId w:val="13"/>
        </w:numPr>
        <w:spacing w:line="276" w:lineRule="auto"/>
        <w:rPr>
          <w:rFonts w:eastAsiaTheme="minorEastAsia"/>
          <w:b/>
          <w:sz w:val="20"/>
          <w:szCs w:val="20"/>
        </w:rPr>
      </w:pPr>
      <w:r w:rsidRPr="00546902">
        <w:rPr>
          <w:rFonts w:eastAsiaTheme="minorEastAsia"/>
          <w:b/>
          <w:sz w:val="20"/>
          <w:szCs w:val="20"/>
        </w:rPr>
        <w:t>SLA</w:t>
      </w:r>
    </w:p>
    <w:p w14:paraId="5FAE9BC2" w14:textId="74C5EBB1"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U levert een Service Level Agreement (SLA) aan. De omvang en vorm mag u zelf bepalen, we verwachten dat u tenminste in gaat op de volgende aspecten: </w:t>
      </w:r>
    </w:p>
    <w:p w14:paraId="12D8DDB1" w14:textId="4032B2B5" w:rsidR="1BD6942E" w:rsidRPr="00546902" w:rsidRDefault="1BD6942E" w:rsidP="00802FC2">
      <w:pPr>
        <w:pStyle w:val="Lijstalinea"/>
        <w:numPr>
          <w:ilvl w:val="0"/>
          <w:numId w:val="39"/>
        </w:numPr>
        <w:tabs>
          <w:tab w:val="left" w:pos="720"/>
        </w:tabs>
        <w:spacing w:line="276" w:lineRule="auto"/>
        <w:rPr>
          <w:rFonts w:eastAsiaTheme="minorEastAsia"/>
          <w:sz w:val="20"/>
          <w:szCs w:val="20"/>
        </w:rPr>
      </w:pPr>
      <w:r w:rsidRPr="00546902">
        <w:rPr>
          <w:rFonts w:eastAsiaTheme="minorEastAsia"/>
          <w:sz w:val="20"/>
          <w:szCs w:val="20"/>
        </w:rPr>
        <w:t xml:space="preserve">Het beschikbaarheidspercentage van het LMS. </w:t>
      </w:r>
    </w:p>
    <w:p w14:paraId="3DC40E8F" w14:textId="5FA7515D" w:rsidR="1BD6942E" w:rsidRPr="00546902" w:rsidRDefault="1BD6942E" w:rsidP="00802FC2">
      <w:pPr>
        <w:pStyle w:val="Lijstalinea"/>
        <w:numPr>
          <w:ilvl w:val="0"/>
          <w:numId w:val="39"/>
        </w:numPr>
        <w:tabs>
          <w:tab w:val="left" w:pos="720"/>
        </w:tabs>
        <w:spacing w:line="276" w:lineRule="auto"/>
        <w:rPr>
          <w:rFonts w:eastAsiaTheme="minorEastAsia"/>
          <w:sz w:val="20"/>
          <w:szCs w:val="20"/>
        </w:rPr>
      </w:pPr>
      <w:r w:rsidRPr="00546902">
        <w:rPr>
          <w:rFonts w:eastAsiaTheme="minorEastAsia"/>
          <w:sz w:val="20"/>
          <w:szCs w:val="20"/>
        </w:rPr>
        <w:t xml:space="preserve">Onderhoud van het LMS. </w:t>
      </w:r>
    </w:p>
    <w:p w14:paraId="6A73CE87" w14:textId="12C20A73" w:rsidR="1BD6942E" w:rsidRPr="00546902" w:rsidRDefault="1BD6942E" w:rsidP="00802FC2">
      <w:pPr>
        <w:pStyle w:val="Lijstalinea"/>
        <w:numPr>
          <w:ilvl w:val="0"/>
          <w:numId w:val="39"/>
        </w:numPr>
        <w:tabs>
          <w:tab w:val="left" w:pos="720"/>
        </w:tabs>
        <w:spacing w:line="276" w:lineRule="auto"/>
        <w:rPr>
          <w:rFonts w:eastAsiaTheme="minorEastAsia"/>
          <w:sz w:val="20"/>
          <w:szCs w:val="20"/>
        </w:rPr>
      </w:pPr>
      <w:r w:rsidRPr="00546902">
        <w:rPr>
          <w:rFonts w:eastAsiaTheme="minorEastAsia"/>
          <w:sz w:val="20"/>
          <w:szCs w:val="20"/>
        </w:rPr>
        <w:t xml:space="preserve">De inrichting en bereikbaarheid van uw Servicedesk, inclusief: </w:t>
      </w:r>
    </w:p>
    <w:p w14:paraId="01A95D46" w14:textId="39F48ECE" w:rsidR="1BD6942E" w:rsidRPr="00546902" w:rsidRDefault="1BD6942E" w:rsidP="00802FC2">
      <w:pPr>
        <w:pStyle w:val="Lijstalinea"/>
        <w:numPr>
          <w:ilvl w:val="1"/>
          <w:numId w:val="39"/>
        </w:numPr>
        <w:spacing w:after="0" w:line="276" w:lineRule="auto"/>
        <w:rPr>
          <w:rFonts w:eastAsiaTheme="minorEastAsia"/>
          <w:sz w:val="20"/>
          <w:szCs w:val="20"/>
        </w:rPr>
      </w:pPr>
      <w:r w:rsidRPr="00546902">
        <w:rPr>
          <w:rFonts w:eastAsiaTheme="minorEastAsia"/>
          <w:sz w:val="20"/>
          <w:szCs w:val="20"/>
        </w:rPr>
        <w:t xml:space="preserve">Service. </w:t>
      </w:r>
    </w:p>
    <w:p w14:paraId="35EE8B06" w14:textId="68F3C04C" w:rsidR="1BD6942E" w:rsidRPr="00546902" w:rsidRDefault="1BD6942E" w:rsidP="00802FC2">
      <w:pPr>
        <w:pStyle w:val="Lijstalinea"/>
        <w:numPr>
          <w:ilvl w:val="1"/>
          <w:numId w:val="39"/>
        </w:numPr>
        <w:spacing w:after="0" w:line="276" w:lineRule="auto"/>
        <w:rPr>
          <w:rFonts w:eastAsiaTheme="minorEastAsia"/>
          <w:sz w:val="20"/>
          <w:szCs w:val="20"/>
        </w:rPr>
      </w:pPr>
      <w:r w:rsidRPr="00546902">
        <w:rPr>
          <w:rFonts w:eastAsiaTheme="minorEastAsia"/>
          <w:sz w:val="20"/>
          <w:szCs w:val="20"/>
        </w:rPr>
        <w:t xml:space="preserve">Responstijden (normale servicetijden, weekenden, feestdagen en vakantiedagen). </w:t>
      </w:r>
    </w:p>
    <w:p w14:paraId="67C1847D" w14:textId="220FC4B0" w:rsidR="1BD6942E" w:rsidRPr="00546902" w:rsidRDefault="1BD6942E" w:rsidP="00802FC2">
      <w:pPr>
        <w:pStyle w:val="Lijstalinea"/>
        <w:numPr>
          <w:ilvl w:val="1"/>
          <w:numId w:val="39"/>
        </w:numPr>
        <w:spacing w:after="0" w:line="276" w:lineRule="auto"/>
        <w:rPr>
          <w:rFonts w:eastAsiaTheme="minorEastAsia"/>
          <w:sz w:val="20"/>
          <w:szCs w:val="20"/>
        </w:rPr>
      </w:pPr>
      <w:r w:rsidRPr="00546902">
        <w:rPr>
          <w:rFonts w:eastAsiaTheme="minorEastAsia"/>
          <w:sz w:val="20"/>
          <w:szCs w:val="20"/>
        </w:rPr>
        <w:t xml:space="preserve">De mogelijkheden om de (server)capaciteit op te schalen in het geval van issues op het gebied van beschikbaarheid en/of responstijden van het LMS. </w:t>
      </w:r>
    </w:p>
    <w:p w14:paraId="054E5FB1" w14:textId="12DAA0D2" w:rsidR="1BD6942E" w:rsidRPr="00546902" w:rsidRDefault="1BD6942E" w:rsidP="00802FC2">
      <w:pPr>
        <w:pStyle w:val="Lijstalinea"/>
        <w:numPr>
          <w:ilvl w:val="1"/>
          <w:numId w:val="39"/>
        </w:numPr>
        <w:spacing w:after="0" w:line="276" w:lineRule="auto"/>
        <w:rPr>
          <w:rFonts w:eastAsiaTheme="minorEastAsia"/>
          <w:sz w:val="20"/>
          <w:szCs w:val="20"/>
        </w:rPr>
      </w:pPr>
      <w:r w:rsidRPr="00546902">
        <w:rPr>
          <w:rFonts w:eastAsiaTheme="minorEastAsia"/>
          <w:sz w:val="20"/>
          <w:szCs w:val="20"/>
        </w:rPr>
        <w:t xml:space="preserve">De procedure met betrekking tot melding soorten, prioriteiten, servicenormen (reactietijden/oplostijden). </w:t>
      </w:r>
    </w:p>
    <w:p w14:paraId="4C09B31A" w14:textId="406A4233" w:rsidR="1BD6942E" w:rsidRPr="00546902" w:rsidRDefault="1BD6942E" w:rsidP="00802FC2">
      <w:pPr>
        <w:pStyle w:val="Lijstalinea"/>
        <w:numPr>
          <w:ilvl w:val="0"/>
          <w:numId w:val="39"/>
        </w:numPr>
        <w:tabs>
          <w:tab w:val="left" w:pos="720"/>
        </w:tabs>
        <w:spacing w:line="276" w:lineRule="auto"/>
        <w:rPr>
          <w:rFonts w:eastAsiaTheme="minorEastAsia"/>
          <w:sz w:val="20"/>
          <w:szCs w:val="20"/>
        </w:rPr>
      </w:pPr>
      <w:r w:rsidRPr="00546902">
        <w:rPr>
          <w:rFonts w:eastAsiaTheme="minorEastAsia"/>
          <w:sz w:val="20"/>
          <w:szCs w:val="20"/>
        </w:rPr>
        <w:t xml:space="preserve">Uw communicatieprocedure, inclusief de wijze en frequentie waarmee u: </w:t>
      </w:r>
    </w:p>
    <w:p w14:paraId="0790CDD0" w14:textId="1B278B19" w:rsidR="1BD6942E" w:rsidRPr="00546902" w:rsidRDefault="1BD6942E" w:rsidP="00802FC2">
      <w:pPr>
        <w:pStyle w:val="Lijstalinea"/>
        <w:numPr>
          <w:ilvl w:val="1"/>
          <w:numId w:val="39"/>
        </w:numPr>
        <w:spacing w:after="0" w:line="276" w:lineRule="auto"/>
        <w:rPr>
          <w:rFonts w:eastAsiaTheme="minorEastAsia"/>
          <w:sz w:val="20"/>
          <w:szCs w:val="20"/>
        </w:rPr>
      </w:pPr>
      <w:r w:rsidRPr="00546902">
        <w:rPr>
          <w:rFonts w:eastAsiaTheme="minorEastAsia"/>
          <w:sz w:val="20"/>
          <w:szCs w:val="20"/>
        </w:rPr>
        <w:t>De CHE informeert over relevante markt- en productontwikkelingen</w:t>
      </w:r>
      <w:r w:rsidR="5CA4D33B" w:rsidRPr="00546902">
        <w:rPr>
          <w:rFonts w:eastAsiaTheme="minorEastAsia"/>
          <w:sz w:val="20"/>
          <w:szCs w:val="20"/>
        </w:rPr>
        <w:t>.</w:t>
      </w:r>
    </w:p>
    <w:p w14:paraId="20F6EA85" w14:textId="679A773D" w:rsidR="1BD6942E" w:rsidRPr="00546902" w:rsidRDefault="1BD6942E" w:rsidP="00802FC2">
      <w:pPr>
        <w:pStyle w:val="Lijstalinea"/>
        <w:numPr>
          <w:ilvl w:val="1"/>
          <w:numId w:val="39"/>
        </w:numPr>
        <w:spacing w:after="0" w:line="276" w:lineRule="auto"/>
        <w:rPr>
          <w:rFonts w:eastAsiaTheme="minorEastAsia"/>
          <w:sz w:val="20"/>
          <w:szCs w:val="20"/>
        </w:rPr>
      </w:pPr>
      <w:r w:rsidRPr="00546902">
        <w:rPr>
          <w:rFonts w:eastAsiaTheme="minorEastAsia"/>
          <w:sz w:val="20"/>
          <w:szCs w:val="20"/>
        </w:rPr>
        <w:t>Productkennis overdraagt</w:t>
      </w:r>
      <w:r w:rsidR="32362B1C" w:rsidRPr="00546902">
        <w:rPr>
          <w:rFonts w:eastAsiaTheme="minorEastAsia"/>
          <w:sz w:val="20"/>
          <w:szCs w:val="20"/>
        </w:rPr>
        <w:t>.</w:t>
      </w:r>
    </w:p>
    <w:p w14:paraId="1BBE4253" w14:textId="6FE60636" w:rsidR="1BD6942E" w:rsidRPr="00546902" w:rsidRDefault="1BD6942E" w:rsidP="00802FC2">
      <w:pPr>
        <w:pStyle w:val="Lijstalinea"/>
        <w:numPr>
          <w:ilvl w:val="0"/>
          <w:numId w:val="39"/>
        </w:numPr>
        <w:spacing w:after="0" w:line="276" w:lineRule="auto"/>
        <w:rPr>
          <w:rFonts w:eastAsiaTheme="minorEastAsia"/>
          <w:sz w:val="20"/>
          <w:szCs w:val="20"/>
        </w:rPr>
      </w:pPr>
      <w:r w:rsidRPr="00546902">
        <w:rPr>
          <w:rFonts w:eastAsiaTheme="minorEastAsia"/>
          <w:sz w:val="20"/>
          <w:szCs w:val="20"/>
        </w:rPr>
        <w:t xml:space="preserve">Uw escalatieprocedure. </w:t>
      </w:r>
    </w:p>
    <w:p w14:paraId="6D9026D6" w14:textId="490917B1" w:rsidR="1BD6942E" w:rsidRPr="00546902" w:rsidRDefault="1BD6942E" w:rsidP="7D92B2D9">
      <w:pPr>
        <w:pStyle w:val="Lijstalinea"/>
        <w:numPr>
          <w:ilvl w:val="0"/>
          <w:numId w:val="39"/>
        </w:numPr>
        <w:tabs>
          <w:tab w:val="left" w:pos="720"/>
        </w:tabs>
        <w:spacing w:line="276" w:lineRule="auto"/>
        <w:rPr>
          <w:rFonts w:eastAsiaTheme="minorEastAsia"/>
          <w:sz w:val="20"/>
          <w:szCs w:val="20"/>
        </w:rPr>
      </w:pPr>
      <w:r w:rsidRPr="00546902">
        <w:rPr>
          <w:rFonts w:eastAsiaTheme="minorEastAsia"/>
          <w:sz w:val="20"/>
          <w:szCs w:val="20"/>
        </w:rPr>
        <w:t xml:space="preserve">Governance: </w:t>
      </w:r>
    </w:p>
    <w:p w14:paraId="3A679226" w14:textId="7DA1493A" w:rsidR="1BD6942E" w:rsidRPr="00546902" w:rsidRDefault="1BD6942E" w:rsidP="3B5C3768">
      <w:pPr>
        <w:pStyle w:val="Lijstalinea"/>
        <w:numPr>
          <w:ilvl w:val="1"/>
          <w:numId w:val="39"/>
        </w:numPr>
        <w:spacing w:after="0" w:line="276" w:lineRule="auto"/>
        <w:rPr>
          <w:rFonts w:eastAsiaTheme="minorEastAsia"/>
          <w:sz w:val="20"/>
          <w:szCs w:val="20"/>
        </w:rPr>
      </w:pPr>
      <w:r w:rsidRPr="00546902">
        <w:rPr>
          <w:rFonts w:eastAsiaTheme="minorEastAsia"/>
          <w:sz w:val="20"/>
          <w:szCs w:val="20"/>
        </w:rPr>
        <w:t xml:space="preserve">Wijze waarop u de strategische, tactische en operationele samenwerking gaat inregelen zodanig dat de kwaliteit van de dienstverlening maximaal wordt geborgd. </w:t>
      </w:r>
    </w:p>
    <w:p w14:paraId="19A362EE" w14:textId="56672C0F" w:rsidR="1BD6942E" w:rsidRPr="00546902" w:rsidRDefault="1BD6942E" w:rsidP="00802FC2">
      <w:pPr>
        <w:pStyle w:val="Lijstalinea"/>
        <w:numPr>
          <w:ilvl w:val="0"/>
          <w:numId w:val="39"/>
        </w:numPr>
        <w:spacing w:after="0" w:line="276" w:lineRule="auto"/>
        <w:rPr>
          <w:rFonts w:eastAsiaTheme="minorEastAsia"/>
          <w:sz w:val="20"/>
          <w:szCs w:val="20"/>
        </w:rPr>
      </w:pPr>
      <w:r w:rsidRPr="00546902">
        <w:rPr>
          <w:rFonts w:eastAsiaTheme="minorEastAsia"/>
          <w:sz w:val="20"/>
          <w:szCs w:val="20"/>
        </w:rPr>
        <w:t xml:space="preserve">De KPI’s die u hanteert en eventuele sancties. </w:t>
      </w:r>
    </w:p>
    <w:p w14:paraId="09DDCE08" w14:textId="1FEB8835" w:rsidR="1BD6942E" w:rsidRPr="00546902" w:rsidRDefault="1BD6942E" w:rsidP="00802FC2">
      <w:pPr>
        <w:pStyle w:val="Lijstalinea"/>
        <w:numPr>
          <w:ilvl w:val="0"/>
          <w:numId w:val="39"/>
        </w:numPr>
        <w:spacing w:after="0" w:line="276" w:lineRule="auto"/>
        <w:rPr>
          <w:rFonts w:eastAsiaTheme="minorEastAsia"/>
          <w:sz w:val="20"/>
          <w:szCs w:val="20"/>
        </w:rPr>
      </w:pPr>
      <w:r w:rsidRPr="00546902">
        <w:rPr>
          <w:rFonts w:eastAsiaTheme="minorEastAsia"/>
          <w:sz w:val="20"/>
          <w:szCs w:val="20"/>
        </w:rPr>
        <w:t xml:space="preserve">Wijze waarop u gaat aantonen hoe de vereiste serviceniveaus worden behaald en de SLA wordt gemonitord en geactualiseerd. </w:t>
      </w:r>
    </w:p>
    <w:p w14:paraId="18F03E67" w14:textId="2D30B0BA" w:rsidR="1BD6942E" w:rsidRPr="00546902" w:rsidRDefault="1BD6942E" w:rsidP="00802FC2">
      <w:pPr>
        <w:pStyle w:val="Lijstalinea"/>
        <w:numPr>
          <w:ilvl w:val="0"/>
          <w:numId w:val="39"/>
        </w:numPr>
        <w:spacing w:after="0" w:line="276" w:lineRule="auto"/>
        <w:rPr>
          <w:rFonts w:eastAsiaTheme="minorEastAsia"/>
          <w:sz w:val="20"/>
          <w:szCs w:val="20"/>
        </w:rPr>
      </w:pPr>
      <w:r w:rsidRPr="00546902">
        <w:rPr>
          <w:rFonts w:eastAsiaTheme="minorEastAsia"/>
          <w:sz w:val="20"/>
          <w:szCs w:val="20"/>
        </w:rPr>
        <w:t xml:space="preserve">Rapportages die u aanlevert. </w:t>
      </w:r>
    </w:p>
    <w:p w14:paraId="25915C45" w14:textId="77777777" w:rsidR="00802FC2" w:rsidRPr="00546902" w:rsidRDefault="00802FC2" w:rsidP="00802FC2">
      <w:pPr>
        <w:pStyle w:val="Lijstalinea"/>
        <w:spacing w:after="0" w:line="276" w:lineRule="auto"/>
        <w:rPr>
          <w:rFonts w:eastAsiaTheme="minorEastAsia"/>
          <w:sz w:val="20"/>
          <w:szCs w:val="20"/>
        </w:rPr>
      </w:pPr>
    </w:p>
    <w:p w14:paraId="21C6D910" w14:textId="73214B28"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Mocht uw standaard SLA niet alle aspecten bevatten, dan kunt u deze aspecten beantwoorden via een aanvullend document. </w:t>
      </w:r>
    </w:p>
    <w:p w14:paraId="33A1844C" w14:textId="616AEAA9"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In onze gewenste situatie voldoet uw SLA minimaal aan de volgende service levels. </w:t>
      </w:r>
    </w:p>
    <w:p w14:paraId="21FCB805" w14:textId="59CFAAA0" w:rsidR="1BD6942E" w:rsidRPr="00546902" w:rsidRDefault="1BD6942E" w:rsidP="004759CE">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Het LMS heeft een minimale beschikbaarheid van 99,</w:t>
      </w:r>
      <w:r w:rsidR="581B7048" w:rsidRPr="00546902">
        <w:rPr>
          <w:rFonts w:eastAsiaTheme="minorEastAsia"/>
          <w:sz w:val="20"/>
          <w:szCs w:val="20"/>
        </w:rPr>
        <w:t>9</w:t>
      </w:r>
      <w:r w:rsidRPr="00546902">
        <w:rPr>
          <w:rFonts w:eastAsiaTheme="minorEastAsia"/>
          <w:sz w:val="20"/>
          <w:szCs w:val="20"/>
        </w:rPr>
        <w:t>% per maand</w:t>
      </w:r>
      <w:r w:rsidR="004759CE" w:rsidRPr="00546902">
        <w:rPr>
          <w:rFonts w:eastAsiaTheme="minorEastAsia"/>
          <w:sz w:val="20"/>
          <w:szCs w:val="20"/>
        </w:rPr>
        <w:t>.</w:t>
      </w:r>
    </w:p>
    <w:p w14:paraId="2D6D1B6E" w14:textId="3B4B2CF0"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Het LMS heeft een maximum van 2 uur en 30 minuten PRIO 1 storingsuren tijdens servicetijd per maand. </w:t>
      </w:r>
    </w:p>
    <w:p w14:paraId="3FF2EE69" w14:textId="6188B287" w:rsidR="00D404B2" w:rsidRPr="00546902" w:rsidRDefault="1BD6942E" w:rsidP="037C5909">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Verstorende updates worden uitgevoerd in het daartoe bestemde service window. </w:t>
      </w:r>
    </w:p>
    <w:p w14:paraId="475DD4EC" w14:textId="5942F712" w:rsidR="037C5909" w:rsidRDefault="037C5909" w:rsidP="037C5909">
      <w:pPr>
        <w:pStyle w:val="Lijstalinea"/>
        <w:tabs>
          <w:tab w:val="left" w:pos="720"/>
        </w:tabs>
        <w:spacing w:line="276" w:lineRule="auto"/>
        <w:rPr>
          <w:rFonts w:eastAsiaTheme="minorEastAsia"/>
          <w:sz w:val="20"/>
          <w:szCs w:val="20"/>
        </w:rPr>
      </w:pPr>
    </w:p>
    <w:p w14:paraId="19CA659C" w14:textId="55CB4C3B" w:rsidR="1BD6942E" w:rsidRPr="00546902" w:rsidRDefault="1BD6942E" w:rsidP="3C142E78">
      <w:pPr>
        <w:pStyle w:val="Lijstalinea"/>
        <w:numPr>
          <w:ilvl w:val="0"/>
          <w:numId w:val="13"/>
        </w:numPr>
        <w:spacing w:line="276" w:lineRule="auto"/>
        <w:rPr>
          <w:rFonts w:eastAsiaTheme="minorEastAsia"/>
          <w:b/>
          <w:sz w:val="20"/>
          <w:szCs w:val="20"/>
        </w:rPr>
      </w:pPr>
      <w:r w:rsidRPr="00546902">
        <w:rPr>
          <w:rFonts w:eastAsiaTheme="minorEastAsia"/>
          <w:b/>
          <w:sz w:val="20"/>
          <w:szCs w:val="20"/>
        </w:rPr>
        <w:t>Roadmap</w:t>
      </w:r>
    </w:p>
    <w:p w14:paraId="18E1496D" w14:textId="5B9161EC"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U geeft aan hoe uw roadmap er op korte termijn en op lange termijn uitziet. Daarbij geeft u aan: </w:t>
      </w:r>
    </w:p>
    <w:p w14:paraId="6232D3C1" w14:textId="712B9E7D" w:rsidR="1BD6942E" w:rsidRPr="00546902" w:rsidRDefault="1BD6942E" w:rsidP="3C142E78">
      <w:pPr>
        <w:pStyle w:val="Lijstalinea"/>
        <w:numPr>
          <w:ilvl w:val="0"/>
          <w:numId w:val="21"/>
        </w:numPr>
        <w:spacing w:after="0" w:line="276" w:lineRule="auto"/>
        <w:rPr>
          <w:rFonts w:eastAsiaTheme="minorEastAsia"/>
          <w:sz w:val="20"/>
          <w:szCs w:val="20"/>
        </w:rPr>
      </w:pPr>
      <w:r w:rsidRPr="00546902">
        <w:rPr>
          <w:rFonts w:eastAsiaTheme="minorEastAsia"/>
          <w:sz w:val="20"/>
          <w:szCs w:val="20"/>
        </w:rPr>
        <w:t>Op welke wijze u rekening houdt met ontwikkelingen binnen het Nederlandse hoger onderwijs en hoe deze ontwikkelingen zich vertalen naar uw productroadmap;</w:t>
      </w:r>
    </w:p>
    <w:p w14:paraId="0B4EC765" w14:textId="186EB694" w:rsidR="1BD6942E" w:rsidRPr="00546902" w:rsidRDefault="1BD6942E" w:rsidP="3C142E78">
      <w:pPr>
        <w:pStyle w:val="Lijstalinea"/>
        <w:numPr>
          <w:ilvl w:val="0"/>
          <w:numId w:val="21"/>
        </w:numPr>
        <w:spacing w:after="0" w:line="276" w:lineRule="auto"/>
        <w:rPr>
          <w:rFonts w:eastAsiaTheme="minorEastAsia"/>
          <w:sz w:val="20"/>
          <w:szCs w:val="20"/>
        </w:rPr>
      </w:pPr>
      <w:r w:rsidRPr="00546902">
        <w:rPr>
          <w:rFonts w:eastAsiaTheme="minorEastAsia"/>
          <w:sz w:val="20"/>
          <w:szCs w:val="20"/>
        </w:rPr>
        <w:t xml:space="preserve">Aan welke concrete productresultaten nu en in de nabije toekomst wordt gewerkt en wanneer de geplande oplevering is voor deze resultaten; </w:t>
      </w:r>
    </w:p>
    <w:p w14:paraId="0C1733D3" w14:textId="5F46E906" w:rsidR="1BD6942E" w:rsidRPr="00546902" w:rsidRDefault="1BD6942E" w:rsidP="3C142E78">
      <w:pPr>
        <w:pStyle w:val="Lijstalinea"/>
        <w:numPr>
          <w:ilvl w:val="0"/>
          <w:numId w:val="21"/>
        </w:numPr>
        <w:spacing w:after="0" w:line="276" w:lineRule="auto"/>
        <w:rPr>
          <w:rFonts w:eastAsiaTheme="minorEastAsia"/>
          <w:sz w:val="20"/>
          <w:szCs w:val="20"/>
        </w:rPr>
      </w:pPr>
      <w:r w:rsidRPr="00546902">
        <w:rPr>
          <w:rFonts w:eastAsiaTheme="minorEastAsia"/>
          <w:sz w:val="20"/>
          <w:szCs w:val="20"/>
        </w:rPr>
        <w:lastRenderedPageBreak/>
        <w:t>Aan welke minder concrete productresultaten wordt gewerkt en wanneer de geplande oplevering is voor deze ontwikkelingen;</w:t>
      </w:r>
    </w:p>
    <w:p w14:paraId="40D1E36D" w14:textId="36EBA225" w:rsidR="1BD6942E" w:rsidRPr="00546902" w:rsidRDefault="1BD6942E" w:rsidP="3C142E78">
      <w:pPr>
        <w:pStyle w:val="Lijstalinea"/>
        <w:numPr>
          <w:ilvl w:val="0"/>
          <w:numId w:val="21"/>
        </w:numPr>
        <w:spacing w:after="0" w:line="276" w:lineRule="auto"/>
        <w:rPr>
          <w:rFonts w:eastAsiaTheme="minorEastAsia"/>
          <w:sz w:val="20"/>
          <w:szCs w:val="20"/>
        </w:rPr>
      </w:pPr>
      <w:r w:rsidRPr="00546902">
        <w:rPr>
          <w:rFonts w:eastAsiaTheme="minorEastAsia"/>
          <w:sz w:val="20"/>
          <w:szCs w:val="20"/>
        </w:rPr>
        <w:t xml:space="preserve">Op welke manier de CHE invloed kan uitoefenen op de roadmap voor doorontwikkeling van het LMS. Geef hierbij inzage van het proces van ‘wens’ tot ‘realisatie’. </w:t>
      </w:r>
    </w:p>
    <w:p w14:paraId="5A0F7520" w14:textId="297827C0" w:rsidR="7C04480F" w:rsidRPr="00546902" w:rsidRDefault="7C04480F" w:rsidP="7C04480F">
      <w:pPr>
        <w:pStyle w:val="Lijstalinea"/>
        <w:spacing w:after="0" w:line="276" w:lineRule="auto"/>
        <w:rPr>
          <w:rFonts w:eastAsiaTheme="minorEastAsia"/>
          <w:sz w:val="20"/>
          <w:szCs w:val="20"/>
        </w:rPr>
      </w:pPr>
    </w:p>
    <w:p w14:paraId="3CB1B0FE" w14:textId="466C4505" w:rsidR="61DD98A2" w:rsidRPr="00546902" w:rsidRDefault="2C78CFC8" w:rsidP="7C04480F">
      <w:pPr>
        <w:spacing w:line="276" w:lineRule="auto"/>
        <w:rPr>
          <w:rFonts w:eastAsiaTheme="minorEastAsia"/>
          <w:sz w:val="20"/>
          <w:szCs w:val="20"/>
        </w:rPr>
      </w:pPr>
      <w:r w:rsidRPr="00546902">
        <w:rPr>
          <w:rFonts w:eastAsiaTheme="minorEastAsia"/>
          <w:sz w:val="20"/>
          <w:szCs w:val="20"/>
        </w:rPr>
        <w:t xml:space="preserve">Uitwerking van de roadmap bedraagt maximaal 10 enkelvoudige pagina's, lettertype 10 of groter, inclusief afbeeldingen. </w:t>
      </w:r>
      <w:r w:rsidRPr="00546902">
        <w:rPr>
          <w:rFonts w:eastAsiaTheme="minorEastAsia"/>
          <w:color w:val="000000" w:themeColor="text1"/>
          <w:sz w:val="20"/>
          <w:szCs w:val="20"/>
        </w:rPr>
        <w:t>De pagina’s die dit aangegeven aantal overschrijden worden neutraal of niet beoordeeld.</w:t>
      </w:r>
      <w:r w:rsidR="13D8046F" w:rsidRPr="00546902">
        <w:rPr>
          <w:rFonts w:eastAsiaTheme="minorEastAsia"/>
          <w:color w:val="000000" w:themeColor="text1"/>
          <w:sz w:val="20"/>
          <w:szCs w:val="20"/>
        </w:rPr>
        <w:t xml:space="preserve"> Er mag verwezen worden naar een digitale roadmap.</w:t>
      </w:r>
    </w:p>
    <w:p w14:paraId="15ECCA6A" w14:textId="492C0E7F" w:rsidR="61DD98A2" w:rsidRPr="00546902" w:rsidRDefault="61DD98A2">
      <w:pPr>
        <w:rPr>
          <w:sz w:val="18"/>
          <w:szCs w:val="18"/>
        </w:rPr>
      </w:pPr>
    </w:p>
    <w:p w14:paraId="79EF2528" w14:textId="4F6F1B3A" w:rsidR="1BD6942E" w:rsidRPr="00546902" w:rsidRDefault="1BD6942E" w:rsidP="5B99DA74">
      <w:pPr>
        <w:pStyle w:val="Lijstalinea"/>
        <w:numPr>
          <w:ilvl w:val="0"/>
          <w:numId w:val="13"/>
        </w:numPr>
        <w:spacing w:line="276" w:lineRule="auto"/>
        <w:rPr>
          <w:rFonts w:eastAsiaTheme="minorEastAsia"/>
          <w:b/>
          <w:sz w:val="20"/>
          <w:szCs w:val="20"/>
        </w:rPr>
      </w:pPr>
      <w:r w:rsidRPr="00546902">
        <w:rPr>
          <w:rFonts w:eastAsiaTheme="minorEastAsia"/>
          <w:b/>
          <w:sz w:val="20"/>
          <w:szCs w:val="20"/>
        </w:rPr>
        <w:t xml:space="preserve"> Integratie met andere applicaties </w:t>
      </w:r>
    </w:p>
    <w:p w14:paraId="724FE666" w14:textId="6644B3DD"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U geeft aan: </w:t>
      </w:r>
    </w:p>
    <w:p w14:paraId="5D3E128A" w14:textId="5C688FC9" w:rsidR="1BD6942E" w:rsidRPr="00546902" w:rsidRDefault="1BD6942E" w:rsidP="7D92B2D9">
      <w:pPr>
        <w:pStyle w:val="Lijstalinea"/>
        <w:numPr>
          <w:ilvl w:val="0"/>
          <w:numId w:val="17"/>
        </w:numPr>
        <w:spacing w:after="0" w:line="276" w:lineRule="auto"/>
        <w:rPr>
          <w:rFonts w:eastAsiaTheme="minorEastAsia"/>
          <w:sz w:val="20"/>
          <w:szCs w:val="20"/>
        </w:rPr>
      </w:pPr>
      <w:r w:rsidRPr="00546902">
        <w:rPr>
          <w:rFonts w:eastAsiaTheme="minorEastAsia"/>
          <w:sz w:val="20"/>
          <w:szCs w:val="20"/>
        </w:rPr>
        <w:t>Via welke standaarden integraties worden gemaakt met derde applicaties die nu en in de toekomst in gebruik zijn bij de CHE</w:t>
      </w:r>
      <w:r w:rsidR="35FA5353" w:rsidRPr="00546902">
        <w:rPr>
          <w:rFonts w:eastAsiaTheme="minorEastAsia"/>
          <w:sz w:val="20"/>
          <w:szCs w:val="20"/>
        </w:rPr>
        <w:t xml:space="preserve"> en wat hiervan de voor- en nadelen zijn</w:t>
      </w:r>
      <w:r w:rsidRPr="00546902">
        <w:rPr>
          <w:rFonts w:eastAsiaTheme="minorEastAsia"/>
          <w:sz w:val="20"/>
          <w:szCs w:val="20"/>
        </w:rPr>
        <w:t xml:space="preserve">; </w:t>
      </w:r>
    </w:p>
    <w:p w14:paraId="18A55BBF" w14:textId="663256D9" w:rsidR="1BD6942E" w:rsidRPr="00546902" w:rsidRDefault="1BD6942E" w:rsidP="3C142E78">
      <w:pPr>
        <w:pStyle w:val="Lijstalinea"/>
        <w:numPr>
          <w:ilvl w:val="0"/>
          <w:numId w:val="17"/>
        </w:numPr>
        <w:spacing w:after="0" w:line="276" w:lineRule="auto"/>
        <w:rPr>
          <w:rFonts w:eastAsiaTheme="minorEastAsia"/>
          <w:sz w:val="20"/>
          <w:szCs w:val="20"/>
        </w:rPr>
      </w:pPr>
      <w:r w:rsidRPr="00546902">
        <w:rPr>
          <w:rFonts w:eastAsiaTheme="minorEastAsia"/>
          <w:sz w:val="20"/>
          <w:szCs w:val="20"/>
        </w:rPr>
        <w:t xml:space="preserve">Welke integratiestandaarden u voorziet in de toekomst en hoe u hierop inspeelt; </w:t>
      </w:r>
    </w:p>
    <w:p w14:paraId="1B2EAB32" w14:textId="63212125" w:rsidR="1BD6942E" w:rsidRPr="00546902" w:rsidRDefault="1BD6942E" w:rsidP="3C142E78">
      <w:pPr>
        <w:pStyle w:val="Lijstalinea"/>
        <w:numPr>
          <w:ilvl w:val="0"/>
          <w:numId w:val="17"/>
        </w:numPr>
        <w:spacing w:after="0" w:line="276" w:lineRule="auto"/>
        <w:rPr>
          <w:rFonts w:eastAsiaTheme="minorEastAsia"/>
          <w:sz w:val="20"/>
          <w:szCs w:val="20"/>
        </w:rPr>
      </w:pPr>
      <w:r w:rsidRPr="00546902">
        <w:rPr>
          <w:rFonts w:eastAsiaTheme="minorEastAsia"/>
          <w:sz w:val="20"/>
          <w:szCs w:val="20"/>
        </w:rPr>
        <w:t xml:space="preserve">Hoe u verwacht te integreren met het huidige applicatielandschap van de CHE, welke uitdagingen u hierbij verwacht en welke oplossing u voorziet; </w:t>
      </w:r>
    </w:p>
    <w:p w14:paraId="53D05240" w14:textId="1DAE5787" w:rsidR="1BD6942E" w:rsidRPr="00546902" w:rsidRDefault="1BD6942E" w:rsidP="3C142E78">
      <w:pPr>
        <w:pStyle w:val="Lijstalinea"/>
        <w:numPr>
          <w:ilvl w:val="0"/>
          <w:numId w:val="17"/>
        </w:numPr>
        <w:spacing w:after="0" w:line="276" w:lineRule="auto"/>
        <w:rPr>
          <w:rFonts w:eastAsiaTheme="minorEastAsia"/>
          <w:sz w:val="20"/>
          <w:szCs w:val="20"/>
        </w:rPr>
      </w:pPr>
      <w:r w:rsidRPr="00546902">
        <w:rPr>
          <w:rFonts w:eastAsiaTheme="minorEastAsia"/>
          <w:sz w:val="20"/>
          <w:szCs w:val="20"/>
        </w:rPr>
        <w:t>Hoe uw LMS zich qua integratie met andere applicaties onderscheid</w:t>
      </w:r>
      <w:r w:rsidR="00633AFC" w:rsidRPr="00546902">
        <w:rPr>
          <w:rFonts w:eastAsiaTheme="minorEastAsia"/>
          <w:sz w:val="20"/>
          <w:szCs w:val="20"/>
        </w:rPr>
        <w:t>t</w:t>
      </w:r>
      <w:r w:rsidRPr="00546902">
        <w:rPr>
          <w:rFonts w:eastAsiaTheme="minorEastAsia"/>
          <w:sz w:val="20"/>
          <w:szCs w:val="20"/>
        </w:rPr>
        <w:t xml:space="preserve"> van andere LMS’en. </w:t>
      </w:r>
    </w:p>
    <w:p w14:paraId="37A5172A" w14:textId="03EAEFBC" w:rsidR="3C142E78" w:rsidRPr="00546902" w:rsidRDefault="3C142E78" w:rsidP="3C142E78">
      <w:pPr>
        <w:pStyle w:val="Lijstalinea"/>
        <w:spacing w:after="0" w:line="276" w:lineRule="auto"/>
        <w:ind w:hanging="360"/>
        <w:rPr>
          <w:rFonts w:eastAsiaTheme="minorEastAsia"/>
          <w:b/>
          <w:sz w:val="20"/>
          <w:szCs w:val="20"/>
        </w:rPr>
      </w:pPr>
    </w:p>
    <w:p w14:paraId="3E203CD5" w14:textId="477D4C34" w:rsidR="7C04480F" w:rsidRPr="00546902" w:rsidRDefault="05038CD7" w:rsidP="7D92B2D9">
      <w:pPr>
        <w:spacing w:after="0" w:line="276" w:lineRule="auto"/>
        <w:rPr>
          <w:rFonts w:eastAsiaTheme="minorEastAsia"/>
          <w:color w:val="000000" w:themeColor="text1"/>
          <w:sz w:val="20"/>
          <w:szCs w:val="20"/>
          <w:highlight w:val="yellow"/>
        </w:rPr>
      </w:pPr>
      <w:r w:rsidRPr="00546902">
        <w:rPr>
          <w:rFonts w:eastAsiaTheme="minorEastAsia"/>
          <w:sz w:val="20"/>
          <w:szCs w:val="20"/>
        </w:rPr>
        <w:t xml:space="preserve">Uitwerking van de integratie met andere applicaties bedraagt maximaal 4 enkelvoudige pagina's, lettertype 10 of groter, inclusief afbeeldingen. </w:t>
      </w:r>
      <w:r w:rsidRPr="00546902">
        <w:rPr>
          <w:rFonts w:eastAsiaTheme="minorEastAsia"/>
          <w:color w:val="000000" w:themeColor="text1"/>
          <w:sz w:val="20"/>
          <w:szCs w:val="20"/>
        </w:rPr>
        <w:t xml:space="preserve">De pagina’s die dit aangegeven aantal overschrijden worden neutraal of niet beoordeeld. </w:t>
      </w:r>
      <w:r w:rsidR="0BF61790" w:rsidRPr="00546902">
        <w:rPr>
          <w:rFonts w:eastAsiaTheme="minorEastAsia"/>
          <w:color w:val="000000" w:themeColor="text1"/>
          <w:sz w:val="20"/>
          <w:szCs w:val="20"/>
        </w:rPr>
        <w:t>Een v</w:t>
      </w:r>
      <w:r w:rsidR="2FB8A3DF" w:rsidRPr="00546902">
        <w:rPr>
          <w:rFonts w:eastAsiaTheme="minorEastAsia"/>
          <w:color w:val="000000" w:themeColor="text1"/>
          <w:sz w:val="20"/>
          <w:szCs w:val="20"/>
        </w:rPr>
        <w:t xml:space="preserve">erwijzing naar </w:t>
      </w:r>
      <w:r w:rsidR="6032E3EB" w:rsidRPr="00546902">
        <w:rPr>
          <w:rFonts w:eastAsiaTheme="minorEastAsia"/>
          <w:color w:val="000000" w:themeColor="text1"/>
          <w:sz w:val="20"/>
          <w:szCs w:val="20"/>
        </w:rPr>
        <w:t xml:space="preserve">een </w:t>
      </w:r>
      <w:r w:rsidR="2FB8A3DF" w:rsidRPr="00546902">
        <w:rPr>
          <w:rFonts w:eastAsiaTheme="minorEastAsia"/>
          <w:color w:val="000000" w:themeColor="text1"/>
          <w:sz w:val="20"/>
          <w:szCs w:val="20"/>
        </w:rPr>
        <w:t>dig</w:t>
      </w:r>
      <w:r w:rsidR="6AED4668" w:rsidRPr="00546902">
        <w:rPr>
          <w:rFonts w:eastAsiaTheme="minorEastAsia"/>
          <w:color w:val="000000" w:themeColor="text1"/>
          <w:sz w:val="20"/>
          <w:szCs w:val="20"/>
        </w:rPr>
        <w:t>itaal beschikbaar ove</w:t>
      </w:r>
      <w:r w:rsidR="0D85F2DE" w:rsidRPr="00546902">
        <w:rPr>
          <w:rFonts w:eastAsiaTheme="minorEastAsia"/>
          <w:color w:val="000000" w:themeColor="text1"/>
          <w:sz w:val="20"/>
          <w:szCs w:val="20"/>
        </w:rPr>
        <w:t>r</w:t>
      </w:r>
      <w:r w:rsidR="6AED4668" w:rsidRPr="00546902">
        <w:rPr>
          <w:rFonts w:eastAsiaTheme="minorEastAsia"/>
          <w:color w:val="000000" w:themeColor="text1"/>
          <w:sz w:val="20"/>
          <w:szCs w:val="20"/>
        </w:rPr>
        <w:t>zicht is</w:t>
      </w:r>
      <w:r w:rsidR="2FB8A3DF" w:rsidRPr="00546902">
        <w:rPr>
          <w:rFonts w:eastAsiaTheme="minorEastAsia"/>
          <w:color w:val="000000" w:themeColor="text1"/>
          <w:sz w:val="20"/>
          <w:szCs w:val="20"/>
        </w:rPr>
        <w:t xml:space="preserve"> toegestaan</w:t>
      </w:r>
      <w:r w:rsidR="15FB8AA3" w:rsidRPr="00546902">
        <w:rPr>
          <w:rFonts w:eastAsiaTheme="minorEastAsia"/>
          <w:color w:val="000000" w:themeColor="text1"/>
          <w:sz w:val="20"/>
          <w:szCs w:val="20"/>
        </w:rPr>
        <w:t xml:space="preserve">. </w:t>
      </w:r>
    </w:p>
    <w:p w14:paraId="55B43BCC" w14:textId="7740C451" w:rsidR="7C04480F" w:rsidRPr="00546902" w:rsidRDefault="7C04480F" w:rsidP="7D92B2D9">
      <w:pPr>
        <w:pStyle w:val="Lijstalinea"/>
        <w:spacing w:after="0" w:line="276" w:lineRule="auto"/>
        <w:ind w:left="360"/>
        <w:rPr>
          <w:rFonts w:eastAsiaTheme="minorEastAsia"/>
          <w:b/>
          <w:sz w:val="20"/>
          <w:szCs w:val="20"/>
        </w:rPr>
      </w:pPr>
    </w:p>
    <w:p w14:paraId="5CF06993" w14:textId="7C370748" w:rsidR="1BD6942E" w:rsidRPr="00546902" w:rsidRDefault="1BD6942E" w:rsidP="5B99DA74">
      <w:pPr>
        <w:pStyle w:val="Lijstalinea"/>
        <w:numPr>
          <w:ilvl w:val="0"/>
          <w:numId w:val="13"/>
        </w:numPr>
        <w:spacing w:line="276" w:lineRule="auto"/>
        <w:rPr>
          <w:rFonts w:eastAsiaTheme="minorEastAsia"/>
          <w:b/>
          <w:sz w:val="20"/>
          <w:szCs w:val="20"/>
        </w:rPr>
      </w:pPr>
      <w:r w:rsidRPr="00546902">
        <w:rPr>
          <w:rFonts w:eastAsiaTheme="minorEastAsia"/>
          <w:b/>
          <w:sz w:val="20"/>
          <w:szCs w:val="20"/>
        </w:rPr>
        <w:t xml:space="preserve">Functionele </w:t>
      </w:r>
      <w:r w:rsidR="7BF05A7B" w:rsidRPr="00546902">
        <w:rPr>
          <w:rFonts w:eastAsiaTheme="minorEastAsia"/>
          <w:b/>
          <w:sz w:val="20"/>
          <w:szCs w:val="20"/>
        </w:rPr>
        <w:t xml:space="preserve">en non-functionele </w:t>
      </w:r>
      <w:r w:rsidRPr="00546902">
        <w:rPr>
          <w:rFonts w:eastAsiaTheme="minorEastAsia"/>
          <w:b/>
          <w:sz w:val="20"/>
          <w:szCs w:val="20"/>
        </w:rPr>
        <w:t>wensen</w:t>
      </w:r>
    </w:p>
    <w:p w14:paraId="61616809" w14:textId="44A8C461" w:rsidR="7E08978C" w:rsidRPr="00546902" w:rsidRDefault="7E08978C" w:rsidP="1BC7ED27">
      <w:pPr>
        <w:spacing w:line="276" w:lineRule="auto"/>
        <w:rPr>
          <w:sz w:val="18"/>
          <w:szCs w:val="18"/>
        </w:rPr>
      </w:pPr>
      <w:r w:rsidRPr="00546902">
        <w:rPr>
          <w:rFonts w:ascii="Aptos" w:eastAsia="Aptos" w:hAnsi="Aptos" w:cs="Aptos"/>
          <w:sz w:val="20"/>
          <w:szCs w:val="20"/>
        </w:rPr>
        <w:t xml:space="preserve">Geef </w:t>
      </w:r>
      <w:r w:rsidRPr="00546902">
        <w:rPr>
          <w:rFonts w:ascii="Aptos" w:eastAsia="Aptos" w:hAnsi="Aptos" w:cs="Aptos"/>
          <w:sz w:val="20"/>
          <w:szCs w:val="20"/>
          <w:u w:val="single"/>
        </w:rPr>
        <w:t>per wens</w:t>
      </w:r>
      <w:r w:rsidRPr="00546902">
        <w:rPr>
          <w:rFonts w:ascii="Aptos" w:eastAsia="Aptos" w:hAnsi="Aptos" w:cs="Aptos"/>
          <w:sz w:val="20"/>
          <w:szCs w:val="20"/>
        </w:rPr>
        <w:t xml:space="preserve"> aan: </w:t>
      </w:r>
    </w:p>
    <w:p w14:paraId="2AEFA2BB" w14:textId="1467522A" w:rsidR="7E08978C" w:rsidRPr="00546902" w:rsidRDefault="7E08978C" w:rsidP="1BC7ED27">
      <w:pPr>
        <w:pStyle w:val="Lijstalinea"/>
        <w:numPr>
          <w:ilvl w:val="0"/>
          <w:numId w:val="1"/>
        </w:numPr>
        <w:spacing w:after="0" w:line="276" w:lineRule="auto"/>
        <w:rPr>
          <w:rFonts w:ascii="Aptos" w:eastAsia="Aptos" w:hAnsi="Aptos" w:cs="Aptos"/>
          <w:sz w:val="20"/>
          <w:szCs w:val="20"/>
        </w:rPr>
      </w:pPr>
      <w:r w:rsidRPr="00546902">
        <w:rPr>
          <w:rFonts w:ascii="Aptos" w:eastAsia="Aptos" w:hAnsi="Aptos" w:cs="Aptos"/>
          <w:sz w:val="20"/>
          <w:szCs w:val="20"/>
        </w:rPr>
        <w:t xml:space="preserve">Of u aan de wens voldoet (ja/nee); </w:t>
      </w:r>
    </w:p>
    <w:p w14:paraId="7BC08E85" w14:textId="2B6B1767" w:rsidR="00655778" w:rsidRPr="00546902" w:rsidRDefault="7E08978C" w:rsidP="1BC7ED27">
      <w:pPr>
        <w:pStyle w:val="Lijstalinea"/>
        <w:numPr>
          <w:ilvl w:val="0"/>
          <w:numId w:val="1"/>
        </w:numPr>
        <w:spacing w:after="0" w:line="276" w:lineRule="auto"/>
        <w:rPr>
          <w:rFonts w:ascii="Aptos" w:eastAsia="Aptos" w:hAnsi="Aptos" w:cs="Aptos"/>
          <w:sz w:val="20"/>
          <w:szCs w:val="20"/>
        </w:rPr>
      </w:pPr>
      <w:r w:rsidRPr="00546902">
        <w:rPr>
          <w:rFonts w:ascii="Aptos" w:eastAsia="Aptos" w:hAnsi="Aptos" w:cs="Aptos"/>
          <w:sz w:val="20"/>
          <w:szCs w:val="20"/>
        </w:rPr>
        <w:t xml:space="preserve">Zo ja, op welke wijze u aan de wens voldoet (tekstuele omschrijving). </w:t>
      </w:r>
    </w:p>
    <w:p w14:paraId="6CF9F849" w14:textId="293FB6E9" w:rsidR="7E08978C" w:rsidRPr="00546902" w:rsidRDefault="00655778" w:rsidP="00655778">
      <w:pPr>
        <w:spacing w:after="0" w:line="276" w:lineRule="auto"/>
        <w:rPr>
          <w:rFonts w:ascii="Aptos" w:eastAsia="Aptos" w:hAnsi="Aptos" w:cs="Aptos"/>
          <w:sz w:val="20"/>
          <w:szCs w:val="20"/>
        </w:rPr>
      </w:pPr>
      <w:r w:rsidRPr="00546902">
        <w:rPr>
          <w:rFonts w:ascii="Aptos" w:eastAsia="Aptos" w:hAnsi="Aptos" w:cs="Aptos"/>
          <w:sz w:val="20"/>
          <w:szCs w:val="20"/>
        </w:rPr>
        <w:br/>
      </w:r>
      <w:r w:rsidR="7E08978C" w:rsidRPr="00546902">
        <w:rPr>
          <w:rFonts w:ascii="Aptos" w:eastAsia="Aptos" w:hAnsi="Aptos" w:cs="Aptos"/>
          <w:sz w:val="20"/>
          <w:szCs w:val="20"/>
        </w:rPr>
        <w:t xml:space="preserve">Geef </w:t>
      </w:r>
      <w:r w:rsidR="7E08978C" w:rsidRPr="00546902">
        <w:rPr>
          <w:rFonts w:ascii="Aptos" w:eastAsia="Aptos" w:hAnsi="Aptos" w:cs="Aptos"/>
          <w:sz w:val="20"/>
          <w:szCs w:val="20"/>
          <w:u w:val="single"/>
        </w:rPr>
        <w:t>per onderwerp</w:t>
      </w:r>
      <w:r w:rsidR="7E08978C" w:rsidRPr="00546902">
        <w:rPr>
          <w:rFonts w:ascii="Aptos" w:eastAsia="Aptos" w:hAnsi="Aptos" w:cs="Aptos"/>
          <w:sz w:val="20"/>
          <w:szCs w:val="20"/>
        </w:rPr>
        <w:t xml:space="preserve"> aan: </w:t>
      </w:r>
    </w:p>
    <w:p w14:paraId="1E21C4F8" w14:textId="145054B6" w:rsidR="7E08978C" w:rsidRPr="00546902" w:rsidRDefault="7E08978C" w:rsidP="1BC7ED27">
      <w:pPr>
        <w:pStyle w:val="Lijstalinea"/>
        <w:numPr>
          <w:ilvl w:val="0"/>
          <w:numId w:val="1"/>
        </w:numPr>
        <w:spacing w:after="0" w:line="276" w:lineRule="auto"/>
        <w:rPr>
          <w:rFonts w:ascii="Aptos" w:eastAsia="Aptos" w:hAnsi="Aptos" w:cs="Aptos"/>
          <w:sz w:val="20"/>
          <w:szCs w:val="20"/>
        </w:rPr>
      </w:pPr>
      <w:r w:rsidRPr="00546902">
        <w:rPr>
          <w:rFonts w:ascii="Aptos" w:eastAsia="Aptos" w:hAnsi="Aptos" w:cs="Aptos"/>
          <w:sz w:val="20"/>
          <w:szCs w:val="20"/>
        </w:rPr>
        <w:t xml:space="preserve">Wat voor onderscheidend vermogen u heeft op dit onderwerp ten opzichte van andere leveranciers, voor zover dit nog niet in de eisen en wensen is opgenomen (tekstuele omschrijving + evt. afbeeldingen). </w:t>
      </w:r>
    </w:p>
    <w:p w14:paraId="00EF7AA7" w14:textId="77777777" w:rsidR="005569DC" w:rsidRPr="00546902" w:rsidRDefault="005569DC" w:rsidP="1BC7ED27">
      <w:pPr>
        <w:spacing w:line="276" w:lineRule="auto"/>
        <w:rPr>
          <w:rFonts w:ascii="Aptos" w:eastAsia="Aptos" w:hAnsi="Aptos" w:cs="Aptos"/>
          <w:sz w:val="20"/>
          <w:szCs w:val="20"/>
        </w:rPr>
      </w:pPr>
    </w:p>
    <w:p w14:paraId="079C4C4D" w14:textId="6DCD8836" w:rsidR="7E08978C" w:rsidRPr="00546902" w:rsidRDefault="7E08978C" w:rsidP="1BC7ED27">
      <w:pPr>
        <w:spacing w:line="276" w:lineRule="auto"/>
        <w:rPr>
          <w:sz w:val="18"/>
          <w:szCs w:val="18"/>
        </w:rPr>
      </w:pPr>
      <w:r w:rsidRPr="00546902">
        <w:rPr>
          <w:rFonts w:ascii="Aptos" w:eastAsia="Aptos" w:hAnsi="Aptos" w:cs="Aptos"/>
          <w:sz w:val="20"/>
          <w:szCs w:val="20"/>
        </w:rPr>
        <w:t xml:space="preserve">Uitwerking van de functionele wensen bedraagt maximaal 25 enkelvoudige pagina's, lettertype 10 of groter, inclusief afbeeldingen. De pagina’s die dit aangegeven aantal overschrijden worden neutraal of niet beoordeeld. </w:t>
      </w:r>
    </w:p>
    <w:p w14:paraId="6999C93E" w14:textId="45874665" w:rsidR="68BD26CF" w:rsidRPr="00546902" w:rsidRDefault="68BD26CF">
      <w:pPr>
        <w:rPr>
          <w:sz w:val="18"/>
          <w:szCs w:val="18"/>
        </w:rPr>
      </w:pPr>
      <w:r w:rsidRPr="00546902">
        <w:rPr>
          <w:sz w:val="18"/>
          <w:szCs w:val="18"/>
        </w:rPr>
        <w:br w:type="page"/>
      </w:r>
    </w:p>
    <w:p w14:paraId="7E767D97" w14:textId="71F907E8" w:rsidR="7E08978C" w:rsidRPr="00546902" w:rsidRDefault="7E08978C" w:rsidP="1BC7ED27">
      <w:pPr>
        <w:spacing w:line="276" w:lineRule="auto"/>
        <w:rPr>
          <w:sz w:val="18"/>
          <w:szCs w:val="18"/>
        </w:rPr>
      </w:pPr>
      <w:r w:rsidRPr="00546902">
        <w:rPr>
          <w:rFonts w:ascii="Aptos" w:eastAsia="Aptos" w:hAnsi="Aptos" w:cs="Aptos"/>
          <w:sz w:val="20"/>
          <w:szCs w:val="20"/>
          <w:u w:val="single"/>
        </w:rPr>
        <w:lastRenderedPageBreak/>
        <w:t>Autorisatie &amp; beheer</w:t>
      </w: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699"/>
        <w:gridCol w:w="3251"/>
        <w:gridCol w:w="1002"/>
        <w:gridCol w:w="5103"/>
      </w:tblGrid>
      <w:tr w:rsidR="00546902" w:rsidRPr="00546902" w14:paraId="7D45DD87"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4DAE36F7" w14:textId="5B305F7E" w:rsidR="00546902" w:rsidRPr="00546902" w:rsidRDefault="00546902"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51"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23693523" w14:textId="5FEACC58" w:rsidR="00546902" w:rsidRPr="00546902" w:rsidRDefault="00546902" w:rsidP="1BC7ED27">
            <w:pPr>
              <w:rPr>
                <w:sz w:val="18"/>
                <w:szCs w:val="18"/>
              </w:rPr>
            </w:pPr>
            <w:r w:rsidRPr="00546902">
              <w:rPr>
                <w:rFonts w:ascii="Aptos" w:eastAsia="Aptos" w:hAnsi="Aptos" w:cs="Aptos"/>
                <w:b/>
                <w:color w:val="000000" w:themeColor="text1"/>
                <w:sz w:val="20"/>
                <w:szCs w:val="20"/>
              </w:rPr>
              <w:t>Wens</w:t>
            </w:r>
          </w:p>
        </w:tc>
        <w:tc>
          <w:tcPr>
            <w:tcW w:w="1002"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7E2D35C1" w14:textId="7E62AA67" w:rsidR="00546902" w:rsidRPr="00546902" w:rsidRDefault="00546902" w:rsidP="1BC7ED27">
            <w:pPr>
              <w:rPr>
                <w:sz w:val="18"/>
                <w:szCs w:val="18"/>
              </w:rPr>
            </w:pPr>
            <w:r w:rsidRPr="00546902">
              <w:rPr>
                <w:rFonts w:ascii="Aptos" w:eastAsia="Aptos" w:hAnsi="Aptos" w:cs="Aptos"/>
                <w:b/>
                <w:color w:val="000000" w:themeColor="text1"/>
                <w:sz w:val="20"/>
                <w:szCs w:val="20"/>
              </w:rPr>
              <w:t xml:space="preserve">Voldoet </w:t>
            </w:r>
            <w:r w:rsidR="00475308">
              <w:rPr>
                <w:rFonts w:ascii="Aptos" w:eastAsia="Aptos" w:hAnsi="Aptos" w:cs="Aptos"/>
                <w:b/>
                <w:color w:val="000000" w:themeColor="text1"/>
                <w:sz w:val="20"/>
                <w:szCs w:val="20"/>
              </w:rPr>
              <w:t>u</w:t>
            </w:r>
            <w:r w:rsidR="000B64B0">
              <w:rPr>
                <w:rFonts w:ascii="Aptos" w:eastAsia="Aptos" w:hAnsi="Aptos" w:cs="Aptos"/>
                <w:b/>
                <w:color w:val="000000" w:themeColor="text1"/>
                <w:sz w:val="20"/>
                <w:szCs w:val="20"/>
              </w:rPr>
              <w:t>?</w:t>
            </w:r>
            <w:r w:rsidRPr="00546902">
              <w:rPr>
                <w:rFonts w:ascii="Aptos" w:eastAsia="Aptos" w:hAnsi="Aptos" w:cs="Aptos"/>
                <w:b/>
                <w:color w:val="000000" w:themeColor="text1"/>
                <w:sz w:val="20"/>
                <w:szCs w:val="20"/>
              </w:rPr>
              <w:t xml:space="preserve"> (ja/nee)</w:t>
            </w:r>
          </w:p>
        </w:tc>
        <w:tc>
          <w:tcPr>
            <w:tcW w:w="510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677065B0" w14:textId="0666F96D" w:rsidR="00546902" w:rsidRPr="00546902" w:rsidRDefault="00546902" w:rsidP="1BC7ED27">
            <w:pPr>
              <w:rPr>
                <w:sz w:val="18"/>
                <w:szCs w:val="18"/>
              </w:rPr>
            </w:pPr>
            <w:r w:rsidRPr="00546902">
              <w:rPr>
                <w:rFonts w:ascii="Aptos" w:eastAsia="Aptos" w:hAnsi="Aptos" w:cs="Aptos"/>
                <w:b/>
                <w:color w:val="000000" w:themeColor="text1"/>
                <w:sz w:val="20"/>
                <w:szCs w:val="20"/>
              </w:rPr>
              <w:t>Op welke wijze voldoet u aan deze wens?</w:t>
            </w:r>
          </w:p>
        </w:tc>
      </w:tr>
      <w:tr w:rsidR="00546902" w:rsidRPr="00546902" w14:paraId="508F10C5"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13F81D32" w14:textId="52C18386" w:rsidR="00546902" w:rsidRPr="00546902" w:rsidRDefault="004774C3" w:rsidP="1BC7ED27">
            <w:pPr>
              <w:spacing w:line="276" w:lineRule="auto"/>
              <w:rPr>
                <w:rFonts w:ascii="Aptos" w:eastAsia="Aptos" w:hAnsi="Aptos" w:cs="Aptos"/>
                <w:sz w:val="20"/>
                <w:szCs w:val="20"/>
              </w:rPr>
            </w:pPr>
            <w:r>
              <w:rPr>
                <w:rFonts w:ascii="Aptos" w:eastAsia="Aptos" w:hAnsi="Aptos" w:cs="Aptos"/>
                <w:sz w:val="20"/>
                <w:szCs w:val="20"/>
              </w:rPr>
              <w:t>W1</w:t>
            </w:r>
          </w:p>
        </w:tc>
        <w:tc>
          <w:tcPr>
            <w:tcW w:w="3251" w:type="dxa"/>
            <w:tcBorders>
              <w:top w:val="single" w:sz="8" w:space="0" w:color="auto"/>
              <w:left w:val="single" w:sz="8" w:space="0" w:color="auto"/>
              <w:bottom w:val="single" w:sz="8" w:space="0" w:color="auto"/>
              <w:right w:val="single" w:sz="8" w:space="0" w:color="auto"/>
            </w:tcBorders>
            <w:tcMar>
              <w:left w:w="108" w:type="dxa"/>
              <w:right w:w="108" w:type="dxa"/>
            </w:tcMar>
          </w:tcPr>
          <w:p w14:paraId="640B0509" w14:textId="072EF0DB" w:rsidR="00546902" w:rsidRPr="00546902" w:rsidRDefault="00546902" w:rsidP="00A57852">
            <w:pPr>
              <w:spacing w:after="160" w:line="276" w:lineRule="auto"/>
              <w:rPr>
                <w:sz w:val="18"/>
                <w:szCs w:val="18"/>
              </w:rPr>
            </w:pPr>
            <w:r w:rsidRPr="00546902">
              <w:rPr>
                <w:rFonts w:ascii="Aptos" w:eastAsia="Aptos" w:hAnsi="Aptos" w:cs="Aptos"/>
                <w:sz w:val="20"/>
                <w:szCs w:val="20"/>
              </w:rPr>
              <w:t xml:space="preserve">Het door een docent kunnen gebruiken van een specifiek daarvoor aangemaakte studentrol binnen de eigen cursus ('impersonate');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423A35A" w14:textId="2A06F28A" w:rsidR="00546902" w:rsidRPr="00546902" w:rsidRDefault="0054690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4C98E0E" w14:textId="1DB636C2" w:rsidR="00546902" w:rsidRPr="00546902" w:rsidRDefault="00546902" w:rsidP="1BC7ED27">
            <w:pPr>
              <w:rPr>
                <w:sz w:val="18"/>
                <w:szCs w:val="18"/>
              </w:rPr>
            </w:pPr>
            <w:r w:rsidRPr="00546902">
              <w:rPr>
                <w:rFonts w:ascii="Aptos" w:eastAsia="Aptos" w:hAnsi="Aptos" w:cs="Aptos"/>
                <w:sz w:val="20"/>
                <w:szCs w:val="20"/>
              </w:rPr>
              <w:t xml:space="preserve"> </w:t>
            </w:r>
          </w:p>
        </w:tc>
      </w:tr>
      <w:tr w:rsidR="00546902" w:rsidRPr="00546902" w14:paraId="33F2843D"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3987C363" w14:textId="53E36B12" w:rsidR="00546902" w:rsidRPr="00546902" w:rsidRDefault="004774C3" w:rsidP="1BC7ED27">
            <w:pPr>
              <w:spacing w:line="276" w:lineRule="auto"/>
              <w:rPr>
                <w:rFonts w:ascii="Aptos" w:eastAsia="Aptos" w:hAnsi="Aptos" w:cs="Aptos"/>
                <w:sz w:val="20"/>
                <w:szCs w:val="20"/>
              </w:rPr>
            </w:pPr>
            <w:r>
              <w:rPr>
                <w:rFonts w:ascii="Aptos" w:eastAsia="Aptos" w:hAnsi="Aptos" w:cs="Aptos"/>
                <w:sz w:val="20"/>
                <w:szCs w:val="20"/>
              </w:rPr>
              <w:t>W2</w:t>
            </w:r>
          </w:p>
        </w:tc>
        <w:tc>
          <w:tcPr>
            <w:tcW w:w="3251" w:type="dxa"/>
            <w:tcBorders>
              <w:top w:val="single" w:sz="8" w:space="0" w:color="auto"/>
              <w:left w:val="single" w:sz="8" w:space="0" w:color="auto"/>
              <w:bottom w:val="single" w:sz="8" w:space="0" w:color="auto"/>
              <w:right w:val="single" w:sz="8" w:space="0" w:color="auto"/>
            </w:tcBorders>
            <w:tcMar>
              <w:left w:w="108" w:type="dxa"/>
              <w:right w:w="108" w:type="dxa"/>
            </w:tcMar>
          </w:tcPr>
          <w:p w14:paraId="5C417370" w14:textId="679CD89D" w:rsidR="00546902" w:rsidRPr="00546902" w:rsidRDefault="00546902" w:rsidP="00A57852">
            <w:pPr>
              <w:spacing w:after="160" w:line="276" w:lineRule="auto"/>
              <w:rPr>
                <w:sz w:val="18"/>
                <w:szCs w:val="18"/>
              </w:rPr>
            </w:pPr>
            <w:r w:rsidRPr="00546902">
              <w:rPr>
                <w:rFonts w:ascii="Aptos" w:eastAsia="Aptos" w:hAnsi="Aptos" w:cs="Aptos"/>
                <w:sz w:val="20"/>
                <w:szCs w:val="20"/>
              </w:rPr>
              <w:t xml:space="preserve">Het door de examinator kunnen laten toevoegen van docenten aan een cursus binnen het organisatieonderdeel waar de examinator aan verbonden is;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784764E" w14:textId="757C0D66" w:rsidR="00546902" w:rsidRPr="00546902" w:rsidRDefault="0054690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50A0410" w14:textId="1DA892D8" w:rsidR="00546902" w:rsidRPr="00546902" w:rsidRDefault="00546902" w:rsidP="1BC7ED27">
            <w:pPr>
              <w:rPr>
                <w:sz w:val="18"/>
                <w:szCs w:val="18"/>
              </w:rPr>
            </w:pPr>
            <w:r w:rsidRPr="00546902">
              <w:rPr>
                <w:rFonts w:ascii="Aptos" w:eastAsia="Aptos" w:hAnsi="Aptos" w:cs="Aptos"/>
                <w:sz w:val="20"/>
                <w:szCs w:val="20"/>
              </w:rPr>
              <w:t xml:space="preserve"> </w:t>
            </w:r>
          </w:p>
        </w:tc>
      </w:tr>
      <w:tr w:rsidR="00546902" w:rsidRPr="00546902" w14:paraId="6887FF1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13227F29" w14:textId="7B579605" w:rsidR="00546902" w:rsidRPr="00546902" w:rsidRDefault="004774C3" w:rsidP="1BC7ED27">
            <w:pPr>
              <w:spacing w:line="276" w:lineRule="auto"/>
              <w:rPr>
                <w:rFonts w:ascii="Aptos" w:eastAsia="Aptos" w:hAnsi="Aptos" w:cs="Aptos"/>
                <w:sz w:val="20"/>
                <w:szCs w:val="20"/>
              </w:rPr>
            </w:pPr>
            <w:r>
              <w:rPr>
                <w:rFonts w:ascii="Aptos" w:eastAsia="Aptos" w:hAnsi="Aptos" w:cs="Aptos"/>
                <w:sz w:val="20"/>
                <w:szCs w:val="20"/>
              </w:rPr>
              <w:t>W3</w:t>
            </w:r>
          </w:p>
        </w:tc>
        <w:tc>
          <w:tcPr>
            <w:tcW w:w="3251" w:type="dxa"/>
            <w:tcBorders>
              <w:top w:val="single" w:sz="8" w:space="0" w:color="auto"/>
              <w:left w:val="single" w:sz="8" w:space="0" w:color="auto"/>
              <w:bottom w:val="single" w:sz="8" w:space="0" w:color="auto"/>
              <w:right w:val="single" w:sz="8" w:space="0" w:color="auto"/>
            </w:tcBorders>
            <w:tcMar>
              <w:left w:w="108" w:type="dxa"/>
              <w:right w:w="108" w:type="dxa"/>
            </w:tcMar>
          </w:tcPr>
          <w:p w14:paraId="08D12859" w14:textId="200E81F8" w:rsidR="00546902" w:rsidRPr="00546902" w:rsidRDefault="00546902" w:rsidP="00A57852">
            <w:pPr>
              <w:spacing w:after="160" w:line="276" w:lineRule="auto"/>
              <w:rPr>
                <w:sz w:val="18"/>
                <w:szCs w:val="18"/>
              </w:rPr>
            </w:pPr>
            <w:r w:rsidRPr="00546902">
              <w:rPr>
                <w:rFonts w:ascii="Aptos" w:eastAsia="Aptos" w:hAnsi="Aptos" w:cs="Aptos"/>
                <w:sz w:val="20"/>
                <w:szCs w:val="20"/>
              </w:rPr>
              <w:t xml:space="preserve">Het is voor de functioneel beheerder mogelijk om LMS-functionaliteiten CHE-breed of per organisatieonderdeel aan te zetten, uit te zetten of te verbergen. Het gaat in ieder geval om chatfunctie, agenda, presentielijsten, learning analytics en notificaties;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78FBAE7B" w14:textId="279DE4B2" w:rsidR="00546902" w:rsidRPr="00546902" w:rsidRDefault="0054690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05227C1" w14:textId="06BF9378" w:rsidR="00546902" w:rsidRPr="00546902" w:rsidRDefault="00546902" w:rsidP="1BC7ED27">
            <w:pPr>
              <w:rPr>
                <w:sz w:val="18"/>
                <w:szCs w:val="18"/>
              </w:rPr>
            </w:pPr>
          </w:p>
        </w:tc>
      </w:tr>
      <w:tr w:rsidR="00546902" w:rsidRPr="00546902" w14:paraId="67A52E79"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50627DA7" w14:textId="433323F4" w:rsidR="00546902" w:rsidRPr="00546902" w:rsidRDefault="004774C3" w:rsidP="1BC7ED27">
            <w:pPr>
              <w:spacing w:line="276" w:lineRule="auto"/>
              <w:rPr>
                <w:rFonts w:ascii="Aptos" w:eastAsia="Aptos" w:hAnsi="Aptos" w:cs="Aptos"/>
                <w:sz w:val="20"/>
                <w:szCs w:val="20"/>
              </w:rPr>
            </w:pPr>
            <w:r>
              <w:rPr>
                <w:rFonts w:ascii="Aptos" w:eastAsia="Aptos" w:hAnsi="Aptos" w:cs="Aptos"/>
                <w:sz w:val="20"/>
                <w:szCs w:val="20"/>
              </w:rPr>
              <w:t>W4</w:t>
            </w:r>
          </w:p>
        </w:tc>
        <w:tc>
          <w:tcPr>
            <w:tcW w:w="3251" w:type="dxa"/>
            <w:tcBorders>
              <w:top w:val="single" w:sz="8" w:space="0" w:color="auto"/>
              <w:left w:val="single" w:sz="8" w:space="0" w:color="auto"/>
              <w:bottom w:val="single" w:sz="8" w:space="0" w:color="auto"/>
              <w:right w:val="single" w:sz="8" w:space="0" w:color="auto"/>
            </w:tcBorders>
            <w:tcMar>
              <w:left w:w="108" w:type="dxa"/>
              <w:right w:w="108" w:type="dxa"/>
            </w:tcMar>
          </w:tcPr>
          <w:p w14:paraId="57B63AC6" w14:textId="6A6782B6" w:rsidR="00546902" w:rsidRPr="00546902" w:rsidRDefault="00546902" w:rsidP="00A57852">
            <w:pPr>
              <w:spacing w:after="160" w:line="276" w:lineRule="auto"/>
              <w:rPr>
                <w:sz w:val="18"/>
                <w:szCs w:val="18"/>
              </w:rPr>
            </w:pPr>
            <w:r w:rsidRPr="00546902">
              <w:rPr>
                <w:rFonts w:ascii="Aptos" w:eastAsia="Aptos" w:hAnsi="Aptos" w:cs="Aptos"/>
                <w:sz w:val="20"/>
                <w:szCs w:val="20"/>
              </w:rPr>
              <w:t xml:space="preserve">Het is mogelijk voor functioneel beheer om een eerdere versie van een cursus terug te zetten;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2F69DE1D" w14:textId="745E2075" w:rsidR="00546902" w:rsidRPr="00546902" w:rsidRDefault="0054690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96FCBBD" w14:textId="2D867088" w:rsidR="00546902" w:rsidRPr="00546902" w:rsidRDefault="00546902" w:rsidP="1BC7ED27">
            <w:pPr>
              <w:rPr>
                <w:sz w:val="18"/>
                <w:szCs w:val="18"/>
              </w:rPr>
            </w:pPr>
            <w:r w:rsidRPr="00546902">
              <w:rPr>
                <w:rFonts w:ascii="Aptos" w:eastAsia="Aptos" w:hAnsi="Aptos" w:cs="Aptos"/>
                <w:sz w:val="20"/>
                <w:szCs w:val="20"/>
              </w:rPr>
              <w:t xml:space="preserve"> </w:t>
            </w:r>
          </w:p>
        </w:tc>
      </w:tr>
      <w:tr w:rsidR="00546902" w:rsidRPr="00546902" w14:paraId="165C6833"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2D25ADAF" w14:textId="5FC24E99" w:rsidR="00546902" w:rsidRPr="00546902" w:rsidRDefault="004774C3" w:rsidP="1BC7ED27">
            <w:pPr>
              <w:rPr>
                <w:rFonts w:ascii="Aptos" w:eastAsia="Aptos" w:hAnsi="Aptos" w:cs="Aptos"/>
                <w:sz w:val="20"/>
                <w:szCs w:val="20"/>
              </w:rPr>
            </w:pPr>
            <w:r>
              <w:rPr>
                <w:rFonts w:ascii="Aptos" w:eastAsia="Aptos" w:hAnsi="Aptos" w:cs="Aptos"/>
                <w:sz w:val="20"/>
                <w:szCs w:val="20"/>
              </w:rPr>
              <w:t>W5</w:t>
            </w:r>
          </w:p>
        </w:tc>
        <w:tc>
          <w:tcPr>
            <w:tcW w:w="3251" w:type="dxa"/>
            <w:tcBorders>
              <w:top w:val="single" w:sz="8" w:space="0" w:color="auto"/>
              <w:left w:val="single" w:sz="8" w:space="0" w:color="auto"/>
              <w:bottom w:val="single" w:sz="8" w:space="0" w:color="auto"/>
              <w:right w:val="single" w:sz="8" w:space="0" w:color="auto"/>
            </w:tcBorders>
            <w:tcMar>
              <w:left w:w="108" w:type="dxa"/>
              <w:right w:w="108" w:type="dxa"/>
            </w:tcMar>
          </w:tcPr>
          <w:p w14:paraId="4F4628C7" w14:textId="31B3928C" w:rsidR="00546902" w:rsidRPr="00546902" w:rsidRDefault="00546902" w:rsidP="00A57852">
            <w:pPr>
              <w:rPr>
                <w:sz w:val="18"/>
                <w:szCs w:val="18"/>
              </w:rPr>
            </w:pPr>
            <w:r w:rsidRPr="00546902">
              <w:rPr>
                <w:rFonts w:ascii="Aptos" w:eastAsia="Aptos" w:hAnsi="Aptos" w:cs="Aptos"/>
                <w:sz w:val="20"/>
                <w:szCs w:val="20"/>
              </w:rPr>
              <w:t xml:space="preserve">Het is mogelijk om voor de functioneel beheerder zichtbaar te maken in welke roostergroep de student zit.   </w:t>
            </w:r>
          </w:p>
        </w:tc>
        <w:tc>
          <w:tcPr>
            <w:tcW w:w="1002" w:type="dxa"/>
            <w:tcBorders>
              <w:top w:val="single" w:sz="8" w:space="0" w:color="auto"/>
              <w:left w:val="single" w:sz="8" w:space="0" w:color="auto"/>
              <w:bottom w:val="single" w:sz="8" w:space="0" w:color="auto"/>
              <w:right w:val="single" w:sz="8" w:space="0" w:color="auto"/>
            </w:tcBorders>
            <w:tcMar>
              <w:left w:w="108" w:type="dxa"/>
              <w:right w:w="108" w:type="dxa"/>
            </w:tcMar>
          </w:tcPr>
          <w:p w14:paraId="339479D3" w14:textId="3D2D0D7E" w:rsidR="00546902" w:rsidRPr="00546902" w:rsidRDefault="0054690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3A9EC59" w14:textId="3212CB27" w:rsidR="00546902" w:rsidRPr="00546902" w:rsidRDefault="00546902" w:rsidP="1BC7ED27">
            <w:pPr>
              <w:rPr>
                <w:sz w:val="18"/>
                <w:szCs w:val="18"/>
              </w:rPr>
            </w:pPr>
            <w:r w:rsidRPr="00546902">
              <w:rPr>
                <w:rFonts w:ascii="Aptos" w:eastAsia="Aptos" w:hAnsi="Aptos" w:cs="Aptos"/>
                <w:sz w:val="20"/>
                <w:szCs w:val="20"/>
              </w:rPr>
              <w:t xml:space="preserve"> </w:t>
            </w:r>
          </w:p>
        </w:tc>
      </w:tr>
    </w:tbl>
    <w:p w14:paraId="0DAA03C7" w14:textId="02E7E6BD"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220A3908" w14:textId="77777777" w:rsidTr="00A57852">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56EC0754" w14:textId="4F322E8C"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Pr="00546902">
              <w:rPr>
                <w:rFonts w:ascii="Aptos" w:eastAsia="Aptos" w:hAnsi="Aptos" w:cs="Aptos"/>
                <w:b/>
                <w:color w:val="000000" w:themeColor="text1"/>
                <w:sz w:val="20"/>
                <w:szCs w:val="20"/>
                <w:u w:val="single"/>
              </w:rPr>
              <w:t>Autorisatie &amp; beheer?</w:t>
            </w:r>
          </w:p>
        </w:tc>
      </w:tr>
      <w:tr w:rsidR="1BC7ED27" w:rsidRPr="00546902" w14:paraId="6218D686" w14:textId="77777777" w:rsidTr="00A57852">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0B0F008F" w14:textId="7EB22E9C" w:rsidR="1BC7ED27" w:rsidRPr="00546902" w:rsidRDefault="1BC7ED27" w:rsidP="1BC7ED27">
            <w:pPr>
              <w:rPr>
                <w:sz w:val="18"/>
                <w:szCs w:val="18"/>
              </w:rPr>
            </w:pPr>
            <w:r w:rsidRPr="00546902">
              <w:rPr>
                <w:rFonts w:ascii="Aptos" w:eastAsia="Aptos" w:hAnsi="Aptos" w:cs="Aptos"/>
                <w:sz w:val="20"/>
                <w:szCs w:val="20"/>
              </w:rPr>
              <w:t xml:space="preserve"> </w:t>
            </w:r>
          </w:p>
          <w:p w14:paraId="7C97C7E5" w14:textId="65FE189C" w:rsidR="1BC7ED27" w:rsidRPr="00546902" w:rsidRDefault="1BC7ED27" w:rsidP="1BC7ED27">
            <w:pPr>
              <w:rPr>
                <w:sz w:val="18"/>
                <w:szCs w:val="18"/>
              </w:rPr>
            </w:pPr>
            <w:r w:rsidRPr="00546902">
              <w:rPr>
                <w:rFonts w:ascii="Aptos" w:eastAsia="Aptos" w:hAnsi="Aptos" w:cs="Aptos"/>
                <w:sz w:val="20"/>
                <w:szCs w:val="20"/>
              </w:rPr>
              <w:t xml:space="preserve"> </w:t>
            </w:r>
          </w:p>
          <w:p w14:paraId="4A62A20D" w14:textId="4DB44742" w:rsidR="1BC7ED27" w:rsidRPr="00546902" w:rsidRDefault="1BC7ED27" w:rsidP="1BC7ED27">
            <w:pPr>
              <w:rPr>
                <w:sz w:val="18"/>
                <w:szCs w:val="18"/>
              </w:rPr>
            </w:pPr>
            <w:r w:rsidRPr="00546902">
              <w:rPr>
                <w:rFonts w:ascii="Aptos" w:eastAsia="Aptos" w:hAnsi="Aptos" w:cs="Aptos"/>
                <w:sz w:val="20"/>
                <w:szCs w:val="20"/>
              </w:rPr>
              <w:t xml:space="preserve"> </w:t>
            </w:r>
          </w:p>
          <w:p w14:paraId="30888E92" w14:textId="09253763" w:rsidR="1BC7ED27" w:rsidRPr="00546902" w:rsidRDefault="1BC7ED27" w:rsidP="1BC7ED27">
            <w:pPr>
              <w:rPr>
                <w:sz w:val="18"/>
                <w:szCs w:val="18"/>
              </w:rPr>
            </w:pPr>
            <w:r w:rsidRPr="00546902">
              <w:rPr>
                <w:rFonts w:ascii="Aptos" w:eastAsia="Aptos" w:hAnsi="Aptos" w:cs="Aptos"/>
                <w:sz w:val="20"/>
                <w:szCs w:val="20"/>
              </w:rPr>
              <w:t xml:space="preserve"> </w:t>
            </w:r>
          </w:p>
          <w:p w14:paraId="0A597677" w14:textId="0D995763" w:rsidR="1BC7ED27" w:rsidRPr="00546902" w:rsidRDefault="1BC7ED27" w:rsidP="1BC7ED27">
            <w:pPr>
              <w:rPr>
                <w:sz w:val="18"/>
                <w:szCs w:val="18"/>
              </w:rPr>
            </w:pPr>
            <w:r w:rsidRPr="00546902">
              <w:rPr>
                <w:rFonts w:ascii="Aptos" w:eastAsia="Aptos" w:hAnsi="Aptos" w:cs="Aptos"/>
                <w:sz w:val="20"/>
                <w:szCs w:val="20"/>
              </w:rPr>
              <w:t xml:space="preserve"> </w:t>
            </w:r>
          </w:p>
        </w:tc>
      </w:tr>
    </w:tbl>
    <w:p w14:paraId="0994F1A4" w14:textId="7F694E7D"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p w14:paraId="65A9648F" w14:textId="01629F10" w:rsidR="7E08978C" w:rsidRPr="00546902" w:rsidRDefault="7E08978C" w:rsidP="1BC7ED27">
      <w:pPr>
        <w:spacing w:line="276" w:lineRule="auto"/>
        <w:rPr>
          <w:sz w:val="18"/>
          <w:szCs w:val="18"/>
        </w:rPr>
      </w:pPr>
      <w:r w:rsidRPr="00546902">
        <w:rPr>
          <w:rFonts w:ascii="Aptos" w:eastAsia="Aptos" w:hAnsi="Aptos" w:cs="Aptos"/>
          <w:sz w:val="20"/>
          <w:szCs w:val="20"/>
          <w:u w:val="single"/>
        </w:rPr>
        <w:t>Communicatie &amp; Content</w:t>
      </w: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699"/>
        <w:gridCol w:w="3260"/>
        <w:gridCol w:w="993"/>
        <w:gridCol w:w="5103"/>
      </w:tblGrid>
      <w:tr w:rsidR="00A57852" w:rsidRPr="00546902" w14:paraId="62BDB94E"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3EE45C39" w14:textId="4EF6D3C9" w:rsidR="00A57852" w:rsidRPr="00546902" w:rsidRDefault="00A57852"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60"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3C8A0EF8" w14:textId="57645381" w:rsidR="00A57852" w:rsidRPr="00546902" w:rsidRDefault="00A57852" w:rsidP="1BC7ED27">
            <w:pPr>
              <w:rPr>
                <w:sz w:val="18"/>
                <w:szCs w:val="18"/>
              </w:rPr>
            </w:pPr>
            <w:r w:rsidRPr="00546902">
              <w:rPr>
                <w:rFonts w:ascii="Aptos" w:eastAsia="Aptos" w:hAnsi="Aptos" w:cs="Aptos"/>
                <w:b/>
                <w:color w:val="000000" w:themeColor="text1"/>
                <w:sz w:val="20"/>
                <w:szCs w:val="20"/>
              </w:rPr>
              <w:t>Wens</w:t>
            </w:r>
          </w:p>
        </w:tc>
        <w:tc>
          <w:tcPr>
            <w:tcW w:w="99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006A2DD4" w14:textId="53E271F4" w:rsidR="00A57852" w:rsidRPr="00546902" w:rsidRDefault="00A57852" w:rsidP="1BC7ED27">
            <w:pPr>
              <w:rPr>
                <w:sz w:val="18"/>
                <w:szCs w:val="18"/>
              </w:rPr>
            </w:pPr>
            <w:r w:rsidRPr="00546902">
              <w:rPr>
                <w:rFonts w:ascii="Aptos" w:eastAsia="Aptos" w:hAnsi="Aptos" w:cs="Aptos"/>
                <w:b/>
                <w:color w:val="000000" w:themeColor="text1"/>
                <w:sz w:val="20"/>
                <w:szCs w:val="20"/>
              </w:rPr>
              <w:t>Voldoet</w:t>
            </w:r>
            <w:r w:rsidR="00475308">
              <w:rPr>
                <w:rFonts w:ascii="Aptos" w:eastAsia="Aptos" w:hAnsi="Aptos" w:cs="Aptos"/>
                <w:b/>
                <w:color w:val="000000" w:themeColor="text1"/>
                <w:sz w:val="20"/>
                <w:szCs w:val="20"/>
              </w:rPr>
              <w:t>u</w:t>
            </w:r>
            <w:r w:rsidR="000B64B0">
              <w:rPr>
                <w:rFonts w:ascii="Aptos" w:eastAsia="Aptos" w:hAnsi="Aptos" w:cs="Aptos"/>
                <w:b/>
                <w:color w:val="000000" w:themeColor="text1"/>
                <w:sz w:val="20"/>
                <w:szCs w:val="20"/>
              </w:rPr>
              <w:t>?</w:t>
            </w:r>
            <w:r w:rsidRPr="00546902">
              <w:rPr>
                <w:rFonts w:ascii="Aptos" w:eastAsia="Aptos" w:hAnsi="Aptos" w:cs="Aptos"/>
                <w:b/>
                <w:color w:val="000000" w:themeColor="text1"/>
                <w:sz w:val="20"/>
                <w:szCs w:val="20"/>
              </w:rPr>
              <w:t xml:space="preserve"> (ja/nee)</w:t>
            </w:r>
          </w:p>
        </w:tc>
        <w:tc>
          <w:tcPr>
            <w:tcW w:w="510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2204FFDF" w14:textId="7E2FFCCD" w:rsidR="00A57852" w:rsidRPr="00546902" w:rsidRDefault="00A57852" w:rsidP="1BC7ED27">
            <w:pPr>
              <w:rPr>
                <w:sz w:val="18"/>
                <w:szCs w:val="18"/>
              </w:rPr>
            </w:pPr>
            <w:r w:rsidRPr="00546902">
              <w:rPr>
                <w:rFonts w:ascii="Aptos" w:eastAsia="Aptos" w:hAnsi="Aptos" w:cs="Aptos"/>
                <w:b/>
                <w:color w:val="000000" w:themeColor="text1"/>
                <w:sz w:val="20"/>
                <w:szCs w:val="20"/>
              </w:rPr>
              <w:t>Op welke wijze voldoet u aan deze wens?</w:t>
            </w:r>
          </w:p>
        </w:tc>
      </w:tr>
      <w:tr w:rsidR="00A57852" w:rsidRPr="00546902" w14:paraId="0E511F1E"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0862E3C2" w14:textId="5F23DF27"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W6</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E3A5A5A" w14:textId="40E348AA"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Het kunnen afspelen van video binnen het LMS in de cursuspagina via een geïntegreerde videoplayer of via embeddingsoptie;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5EC843FA" w14:textId="7B41DD29"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2EB7632A" w14:textId="3ED4BA14"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72C6A53C"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031AA30B" w14:textId="031127BC"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W7</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3CB2432" w14:textId="29C3355F"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Studenten kunnen cursusinhoud die een docent in het LMS heeft </w:t>
            </w:r>
            <w:r w:rsidRPr="00546902">
              <w:rPr>
                <w:rFonts w:ascii="Aptos" w:eastAsia="Aptos" w:hAnsi="Aptos" w:cs="Aptos"/>
                <w:sz w:val="20"/>
                <w:szCs w:val="20"/>
              </w:rPr>
              <w:lastRenderedPageBreak/>
              <w:t xml:space="preserve">toegevoegd downloaden. Deze functionaliteit moet ook uitgezet kunnen worden per cursus;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30CF6A6" w14:textId="02AB8D95" w:rsidR="00A57852" w:rsidRPr="00546902" w:rsidRDefault="00A57852" w:rsidP="1BC7ED27">
            <w:pPr>
              <w:rPr>
                <w:sz w:val="18"/>
                <w:szCs w:val="18"/>
              </w:rPr>
            </w:pPr>
            <w:r w:rsidRPr="00546902">
              <w:rPr>
                <w:rFonts w:ascii="Aptos" w:eastAsia="Aptos" w:hAnsi="Aptos" w:cs="Aptos"/>
                <w:sz w:val="20"/>
                <w:szCs w:val="20"/>
              </w:rPr>
              <w:lastRenderedPageBreak/>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7878C57" w14:textId="1169EFC5"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5469FD52"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2DCDDF42" w14:textId="31D39008"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W8</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64A83D2" w14:textId="11B74E04"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Een docent en beheerder kunnen een mededeling (met notificatie) naar een zelf te vormen groep versturen, met start- en einddatum;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F53CCE3" w14:textId="45CC9719"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AA68FD8" w14:textId="31AB56BB"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1857537E"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559C9E4C" w14:textId="7FBBF99D"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W9</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08808BD" w14:textId="75A72F01"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Een beheerder kan een mededeling voor een gebruiker via mededelingenfunctionaliteit maken voor alle gebruikers;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59D3271" w14:textId="182E2506"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1F79676" w14:textId="597632CA"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706B8E7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08313430" w14:textId="7B033BD9"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W10</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6E4B9868" w14:textId="3B8EAA5C"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De mogelijkheid om automatische meldingen te versturen naar studenten (via een pushbericht en/of mail) bijv. werk ingeleverd, beoordeling beschikbaar, naderende deadline, etc.;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5E19FB04" w14:textId="44593A09"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2156C8E2" w14:textId="2E15E73B"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652FC71A"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2BC3C2C1" w14:textId="1602A91F"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W11</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2438540" w14:textId="04B382A2"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Gebruikers kunnen zelf instellen waar ze welke meldingen ze willen ontvangen en hoe vaak;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4A47C74" w14:textId="696B46D8"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5175C92" w14:textId="09E4A450"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1CAE2514"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59776C53" w14:textId="3EA5283C"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W12</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18054D4" w14:textId="0BF9AECC"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Het is mogelijk om binnen een cursus bij een mededeling en in een discussiefora (multimedia)content op te nemen;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7BE8744B" w14:textId="783EE2D2"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9BFB33A" w14:textId="196068E3"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62F80137"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240C0243" w14:textId="57EC1346"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W13</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6467EF1" w14:textId="2F347F05"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Het LMS heeft de mogelijkheid voor cursus-overstijgende discussiefora;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4EF481AD" w14:textId="759D9E95"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3F09CB4F" w14:textId="28BD795E"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2D97C7A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32192A2A" w14:textId="2FECAF32" w:rsidR="00A57852" w:rsidRPr="00546902" w:rsidRDefault="00037EBD" w:rsidP="1BC7ED27">
            <w:pPr>
              <w:rPr>
                <w:rFonts w:ascii="Aptos" w:eastAsia="Aptos" w:hAnsi="Aptos" w:cs="Aptos"/>
                <w:sz w:val="20"/>
                <w:szCs w:val="20"/>
              </w:rPr>
            </w:pPr>
            <w:r>
              <w:rPr>
                <w:rFonts w:ascii="Aptos" w:eastAsia="Aptos" w:hAnsi="Aptos" w:cs="Aptos"/>
                <w:sz w:val="20"/>
                <w:szCs w:val="20"/>
              </w:rPr>
              <w:t>W14</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F27E79E" w14:textId="2D555B0D" w:rsidR="00A57852" w:rsidRPr="00546902" w:rsidRDefault="00A57852" w:rsidP="00A57852">
            <w:pPr>
              <w:rPr>
                <w:sz w:val="18"/>
                <w:szCs w:val="18"/>
              </w:rPr>
            </w:pPr>
            <w:r w:rsidRPr="00546902">
              <w:rPr>
                <w:rFonts w:ascii="Aptos" w:eastAsia="Aptos" w:hAnsi="Aptos" w:cs="Aptos"/>
                <w:sz w:val="20"/>
                <w:szCs w:val="20"/>
              </w:rPr>
              <w:t xml:space="preserve">Het LMS heeft de mogelijkheid voor discussiefora die zowel kunnen worden ingezet in een cursus, als geïntegreerd kunnen worden in leeractiviteit. Er kan onderscheid gemaakt worden voor één of meerdere studentgroepen.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0CEE0F40" w14:textId="2DE031D9"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3D3B984E" w14:textId="7364BD0A" w:rsidR="00A57852" w:rsidRPr="00546902" w:rsidRDefault="00A57852" w:rsidP="1BC7ED27">
            <w:pPr>
              <w:rPr>
                <w:sz w:val="18"/>
                <w:szCs w:val="18"/>
              </w:rPr>
            </w:pPr>
            <w:r w:rsidRPr="00546902">
              <w:rPr>
                <w:rFonts w:ascii="Aptos" w:eastAsia="Aptos" w:hAnsi="Aptos" w:cs="Aptos"/>
                <w:sz w:val="20"/>
                <w:szCs w:val="20"/>
              </w:rPr>
              <w:t xml:space="preserve"> </w:t>
            </w:r>
          </w:p>
        </w:tc>
      </w:tr>
    </w:tbl>
    <w:p w14:paraId="161DECA2" w14:textId="2B7976E4"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0D53A652" w14:textId="77777777" w:rsidTr="00A57852">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0AF88CE9" w14:textId="27B966A6"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Pr="00546902">
              <w:rPr>
                <w:rFonts w:ascii="Aptos" w:eastAsia="Aptos" w:hAnsi="Aptos" w:cs="Aptos"/>
                <w:b/>
                <w:color w:val="000000" w:themeColor="text1"/>
                <w:sz w:val="20"/>
                <w:szCs w:val="20"/>
                <w:u w:val="single"/>
              </w:rPr>
              <w:t>Communicatie &amp; Content?</w:t>
            </w:r>
          </w:p>
        </w:tc>
      </w:tr>
      <w:tr w:rsidR="1BC7ED27" w:rsidRPr="00546902" w14:paraId="41A8EACF" w14:textId="77777777" w:rsidTr="00A57852">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317F71CD" w14:textId="093E8049" w:rsidR="1BC7ED27" w:rsidRPr="00546902" w:rsidRDefault="1BC7ED27" w:rsidP="1BC7ED27">
            <w:pPr>
              <w:rPr>
                <w:sz w:val="18"/>
                <w:szCs w:val="18"/>
              </w:rPr>
            </w:pPr>
            <w:r w:rsidRPr="00546902">
              <w:rPr>
                <w:rFonts w:ascii="Aptos" w:eastAsia="Aptos" w:hAnsi="Aptos" w:cs="Aptos"/>
                <w:sz w:val="20"/>
                <w:szCs w:val="20"/>
              </w:rPr>
              <w:t xml:space="preserve"> </w:t>
            </w:r>
          </w:p>
          <w:p w14:paraId="30FACEF5" w14:textId="07EFE9BC" w:rsidR="1BC7ED27" w:rsidRPr="00546902" w:rsidRDefault="1BC7ED27" w:rsidP="1BC7ED27">
            <w:pPr>
              <w:rPr>
                <w:sz w:val="18"/>
                <w:szCs w:val="18"/>
              </w:rPr>
            </w:pPr>
            <w:r w:rsidRPr="00546902">
              <w:rPr>
                <w:rFonts w:ascii="Aptos" w:eastAsia="Aptos" w:hAnsi="Aptos" w:cs="Aptos"/>
                <w:sz w:val="20"/>
                <w:szCs w:val="20"/>
              </w:rPr>
              <w:t xml:space="preserve"> </w:t>
            </w:r>
          </w:p>
          <w:p w14:paraId="5C66918D" w14:textId="2F646460" w:rsidR="1BC7ED27" w:rsidRPr="00546902" w:rsidRDefault="1BC7ED27" w:rsidP="1BC7ED27">
            <w:pPr>
              <w:rPr>
                <w:sz w:val="18"/>
                <w:szCs w:val="18"/>
              </w:rPr>
            </w:pPr>
            <w:r w:rsidRPr="00546902">
              <w:rPr>
                <w:rFonts w:ascii="Aptos" w:eastAsia="Aptos" w:hAnsi="Aptos" w:cs="Aptos"/>
                <w:sz w:val="20"/>
                <w:szCs w:val="20"/>
              </w:rPr>
              <w:t xml:space="preserve"> </w:t>
            </w:r>
          </w:p>
          <w:p w14:paraId="60F4949D" w14:textId="051D00A8" w:rsidR="1BC7ED27" w:rsidRPr="00546902" w:rsidRDefault="1BC7ED27" w:rsidP="1BC7ED27">
            <w:pPr>
              <w:rPr>
                <w:sz w:val="18"/>
                <w:szCs w:val="18"/>
              </w:rPr>
            </w:pPr>
            <w:r w:rsidRPr="00546902">
              <w:rPr>
                <w:rFonts w:ascii="Aptos" w:eastAsia="Aptos" w:hAnsi="Aptos" w:cs="Aptos"/>
                <w:sz w:val="20"/>
                <w:szCs w:val="20"/>
              </w:rPr>
              <w:t xml:space="preserve"> </w:t>
            </w:r>
          </w:p>
          <w:p w14:paraId="29D6BE15" w14:textId="605F0C5F" w:rsidR="1BC7ED27" w:rsidRPr="00546902" w:rsidRDefault="1BC7ED27" w:rsidP="1BC7ED27">
            <w:pPr>
              <w:rPr>
                <w:sz w:val="18"/>
                <w:szCs w:val="18"/>
              </w:rPr>
            </w:pPr>
            <w:r w:rsidRPr="00546902">
              <w:rPr>
                <w:rFonts w:ascii="Aptos" w:eastAsia="Aptos" w:hAnsi="Aptos" w:cs="Aptos"/>
                <w:sz w:val="20"/>
                <w:szCs w:val="20"/>
              </w:rPr>
              <w:t xml:space="preserve"> </w:t>
            </w:r>
          </w:p>
        </w:tc>
      </w:tr>
    </w:tbl>
    <w:p w14:paraId="3C2C7E8F" w14:textId="15C518E7" w:rsidR="7E08978C" w:rsidRDefault="7E08978C" w:rsidP="1BC7ED27">
      <w:pPr>
        <w:spacing w:line="276" w:lineRule="auto"/>
        <w:rPr>
          <w:rFonts w:ascii="Aptos" w:eastAsia="Aptos" w:hAnsi="Aptos" w:cs="Aptos"/>
          <w:sz w:val="20"/>
          <w:szCs w:val="20"/>
        </w:rPr>
      </w:pPr>
      <w:r w:rsidRPr="00546902">
        <w:rPr>
          <w:rFonts w:ascii="Aptos" w:eastAsia="Aptos" w:hAnsi="Aptos" w:cs="Aptos"/>
          <w:sz w:val="20"/>
          <w:szCs w:val="20"/>
        </w:rPr>
        <w:t xml:space="preserve"> </w:t>
      </w:r>
    </w:p>
    <w:p w14:paraId="3E3BAD52" w14:textId="77777777" w:rsidR="00475308" w:rsidRDefault="00475308" w:rsidP="1BC7ED27">
      <w:pPr>
        <w:spacing w:line="276" w:lineRule="auto"/>
        <w:rPr>
          <w:sz w:val="18"/>
          <w:szCs w:val="18"/>
        </w:rPr>
      </w:pPr>
    </w:p>
    <w:p w14:paraId="548D0F90" w14:textId="77777777" w:rsidR="00D404B2" w:rsidRDefault="00D404B2" w:rsidP="1BC7ED27">
      <w:pPr>
        <w:spacing w:line="276" w:lineRule="auto"/>
        <w:rPr>
          <w:sz w:val="18"/>
          <w:szCs w:val="18"/>
        </w:rPr>
      </w:pPr>
    </w:p>
    <w:p w14:paraId="4B6E9ED2" w14:textId="77777777" w:rsidR="00D404B2" w:rsidRPr="00546902" w:rsidRDefault="00D404B2" w:rsidP="1BC7ED27">
      <w:pPr>
        <w:spacing w:line="276" w:lineRule="auto"/>
        <w:rPr>
          <w:sz w:val="18"/>
          <w:szCs w:val="18"/>
        </w:rPr>
      </w:pPr>
    </w:p>
    <w:p w14:paraId="490EE90A" w14:textId="025410D2" w:rsidR="7E08978C" w:rsidRPr="00546902" w:rsidRDefault="7E08978C" w:rsidP="1BC7ED27">
      <w:pPr>
        <w:spacing w:line="276" w:lineRule="auto"/>
        <w:rPr>
          <w:sz w:val="18"/>
          <w:szCs w:val="18"/>
        </w:rPr>
      </w:pPr>
      <w:r w:rsidRPr="00546902">
        <w:rPr>
          <w:rFonts w:ascii="Aptos" w:eastAsia="Aptos" w:hAnsi="Aptos" w:cs="Aptos"/>
          <w:sz w:val="20"/>
          <w:szCs w:val="20"/>
          <w:u w:val="single"/>
        </w:rPr>
        <w:lastRenderedPageBreak/>
        <w:t>Inleveren, beoordelen en toetsen</w:t>
      </w: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699"/>
        <w:gridCol w:w="3260"/>
        <w:gridCol w:w="993"/>
        <w:gridCol w:w="5103"/>
      </w:tblGrid>
      <w:tr w:rsidR="00A57852" w:rsidRPr="00546902" w14:paraId="1BA0C882"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4F15F42D" w14:textId="30E81D28" w:rsidR="00A57852" w:rsidRPr="00546902" w:rsidRDefault="00A57852"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60"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777772BA" w14:textId="6F0933D2" w:rsidR="00A57852" w:rsidRPr="00546902" w:rsidRDefault="00A57852" w:rsidP="1BC7ED27">
            <w:pPr>
              <w:rPr>
                <w:sz w:val="18"/>
                <w:szCs w:val="18"/>
              </w:rPr>
            </w:pPr>
            <w:r w:rsidRPr="00546902">
              <w:rPr>
                <w:rFonts w:ascii="Aptos" w:eastAsia="Aptos" w:hAnsi="Aptos" w:cs="Aptos"/>
                <w:b/>
                <w:color w:val="000000" w:themeColor="text1"/>
                <w:sz w:val="20"/>
                <w:szCs w:val="20"/>
              </w:rPr>
              <w:t>Wens</w:t>
            </w:r>
          </w:p>
        </w:tc>
        <w:tc>
          <w:tcPr>
            <w:tcW w:w="99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10A0CBF0" w14:textId="7758A43D" w:rsidR="00A57852" w:rsidRPr="00546902" w:rsidRDefault="00A57852" w:rsidP="1BC7ED27">
            <w:pPr>
              <w:rPr>
                <w:sz w:val="18"/>
                <w:szCs w:val="18"/>
              </w:rPr>
            </w:pPr>
            <w:r w:rsidRPr="00546902">
              <w:rPr>
                <w:rFonts w:ascii="Aptos" w:eastAsia="Aptos" w:hAnsi="Aptos" w:cs="Aptos"/>
                <w:b/>
                <w:color w:val="000000" w:themeColor="text1"/>
                <w:sz w:val="20"/>
                <w:szCs w:val="20"/>
              </w:rPr>
              <w:t>Voldoet</w:t>
            </w:r>
            <w:r w:rsidR="00475308">
              <w:rPr>
                <w:rFonts w:ascii="Aptos" w:eastAsia="Aptos" w:hAnsi="Aptos" w:cs="Aptos"/>
                <w:b/>
                <w:color w:val="000000" w:themeColor="text1"/>
                <w:sz w:val="20"/>
                <w:szCs w:val="20"/>
              </w:rPr>
              <w:t>u</w:t>
            </w:r>
            <w:r w:rsidR="000B64B0">
              <w:rPr>
                <w:rFonts w:ascii="Aptos" w:eastAsia="Aptos" w:hAnsi="Aptos" w:cs="Aptos"/>
                <w:b/>
                <w:color w:val="000000" w:themeColor="text1"/>
                <w:sz w:val="20"/>
                <w:szCs w:val="20"/>
              </w:rPr>
              <w:t>?</w:t>
            </w:r>
            <w:r w:rsidRPr="00546902">
              <w:rPr>
                <w:rFonts w:ascii="Aptos" w:eastAsia="Aptos" w:hAnsi="Aptos" w:cs="Aptos"/>
                <w:b/>
                <w:color w:val="000000" w:themeColor="text1"/>
                <w:sz w:val="20"/>
                <w:szCs w:val="20"/>
              </w:rPr>
              <w:t xml:space="preserve"> (ja/nee)</w:t>
            </w:r>
          </w:p>
        </w:tc>
        <w:tc>
          <w:tcPr>
            <w:tcW w:w="510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663E9354" w14:textId="20C63F3C" w:rsidR="00A57852" w:rsidRPr="00546902" w:rsidRDefault="00A57852" w:rsidP="1BC7ED27">
            <w:pPr>
              <w:rPr>
                <w:sz w:val="18"/>
                <w:szCs w:val="18"/>
              </w:rPr>
            </w:pPr>
            <w:r w:rsidRPr="00546902">
              <w:rPr>
                <w:rFonts w:ascii="Aptos" w:eastAsia="Aptos" w:hAnsi="Aptos" w:cs="Aptos"/>
                <w:b/>
                <w:color w:val="000000" w:themeColor="text1"/>
                <w:sz w:val="20"/>
                <w:szCs w:val="20"/>
              </w:rPr>
              <w:t>Op welke wijze voldoet u aan deze wens?</w:t>
            </w:r>
          </w:p>
        </w:tc>
      </w:tr>
      <w:tr w:rsidR="00A57852" w:rsidRPr="00546902" w14:paraId="32BD7C57"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20F68DD9" w14:textId="293294C4"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W15</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6F5AF1BF" w14:textId="1B732398"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Studenten die elkaar feedback kunnen geven binnen een projectgroep;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4789DA6" w14:textId="0B861B74"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CC39FFA" w14:textId="7E178842"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25955B19"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70753731" w14:textId="0CFB2AEF"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W16</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CCD9352" w14:textId="2B2931B2"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Studenten die individuele studenten feedback kunnen geven;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C36ECCA" w14:textId="22FC618E"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5092DFD4" w14:textId="23185F64"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4A9BC0BB"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7817F28E" w14:textId="793DD56D"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W17</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9BD33CC" w14:textId="66644B55"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Docent die een student screencast-feedback kunnen geven;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1A97E13" w14:textId="4EFD9CB4"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A422430" w14:textId="40567C16"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1D204EE5"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35A1957C" w14:textId="4AC011B9"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W18</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53B829E3" w14:textId="30AAFBA2"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Docenten die de mogelijkheid hebben om audio-feedback te kunnen geven;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0A4C96F" w14:textId="00DBC41E"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703963C" w14:textId="5F8DF68F"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1211238C"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7C30CF29" w14:textId="6E0E22B8"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W19</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336D6C4" w14:textId="2A844414"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Wanneer een student niet in staat is om een product in te leveren, kan een docent dat namens de student doen;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7D84B84D" w14:textId="5B17D75F"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995FBA2" w14:textId="4C9D3FE7"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47B0B691"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32F4FB45" w14:textId="328E69F4" w:rsidR="00A57852" w:rsidRPr="00546902" w:rsidRDefault="00037EBD" w:rsidP="1BC7ED27">
            <w:pPr>
              <w:spacing w:line="276" w:lineRule="auto"/>
              <w:rPr>
                <w:rFonts w:ascii="Aptos" w:eastAsia="Aptos" w:hAnsi="Aptos" w:cs="Aptos"/>
                <w:sz w:val="20"/>
                <w:szCs w:val="20"/>
              </w:rPr>
            </w:pPr>
            <w:r>
              <w:rPr>
                <w:rFonts w:ascii="Aptos" w:eastAsia="Aptos" w:hAnsi="Aptos" w:cs="Aptos"/>
                <w:sz w:val="20"/>
                <w:szCs w:val="20"/>
              </w:rPr>
              <w:t>W20</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425C769E" w14:textId="450CF18C"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Externen zonder CHE-account kunnen via een andere vorm van identity- en accessmanagement toegang krijgen tot ingeleverde producten om (stage)opdrachten te kunnen beoordelen.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D776F2F" w14:textId="07042D12"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3F24FC1F" w14:textId="4524B421"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57DE5B37"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32FD9A78" w14:textId="1F40F006" w:rsidR="00A57852" w:rsidRPr="00546902" w:rsidRDefault="00D90328" w:rsidP="1BC7ED27">
            <w:pPr>
              <w:spacing w:line="276" w:lineRule="auto"/>
              <w:rPr>
                <w:rFonts w:ascii="Aptos" w:eastAsia="Aptos" w:hAnsi="Aptos" w:cs="Aptos"/>
                <w:sz w:val="20"/>
                <w:szCs w:val="20"/>
              </w:rPr>
            </w:pPr>
            <w:r>
              <w:rPr>
                <w:rFonts w:ascii="Aptos" w:eastAsia="Aptos" w:hAnsi="Aptos" w:cs="Aptos"/>
                <w:sz w:val="20"/>
                <w:szCs w:val="20"/>
              </w:rPr>
              <w:t>W21</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5172A20C" w14:textId="3F46762B"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Een student kan zijn werk onder embargo kunnen inleveren (wat betekent dat alleen specifieke, door de examinator gekozen, beoordelaars toegang hebben tot het ingeleverde werk).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7670C23" w14:textId="58726D66"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A912208" w14:textId="30D25C2B"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29C1F259"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3A6D5CCE" w14:textId="38F0249A"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W22</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49B8FA7" w14:textId="2EF9C8B2"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Het is mogelijk voor de docent om op studentniveau de inleverdeadline aan te passen;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C87B57D" w14:textId="12F2EE46"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716C1C9" w14:textId="1F25D7B2"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0C8ECE88"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61F24040" w14:textId="66EBF833"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W23</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63AE84EE" w14:textId="5726338E"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De rol examinator kan de embargo-functie toewijzen aan specifieke personen;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0A7C5B8" w14:textId="1E376907"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1BD8BDA" w14:textId="5E25E6BA"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7FA8CAB5"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3E022299" w14:textId="44BAD439"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W24</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57087743" w14:textId="44279920"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De keuze voor resultaatschaal (Bijv. Onvoldoende-Voldoende-Goed-Excellent en numeriek) kan per organisatieonderdeel worden bepaald;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031D9EA" w14:textId="3AEDE2BE"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DA0B48C" w14:textId="7BDA3688"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29B69BB5"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6B3EE99A" w14:textId="46693A8F"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W25</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6591E012" w14:textId="3E2A2D94"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Beoordelen met AI is mogelijk (meerkeuzevragen </w:t>
            </w:r>
            <w:r w:rsidRPr="00546902">
              <w:rPr>
                <w:rFonts w:ascii="Aptos" w:eastAsia="Aptos" w:hAnsi="Aptos" w:cs="Aptos"/>
                <w:sz w:val="20"/>
                <w:szCs w:val="20"/>
              </w:rPr>
              <w:lastRenderedPageBreak/>
              <w:t xml:space="preserve">geautomatiseerd beoordelen, conceptbeoordeling van opdrachten), informatieveilig en werkt in een privacy-vriendelijke omgeving;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5F4D02B6" w14:textId="6B7CB2AC" w:rsidR="00A57852" w:rsidRPr="00546902" w:rsidRDefault="00A57852" w:rsidP="1BC7ED27">
            <w:pPr>
              <w:rPr>
                <w:sz w:val="18"/>
                <w:szCs w:val="18"/>
              </w:rPr>
            </w:pPr>
            <w:r w:rsidRPr="00546902">
              <w:rPr>
                <w:rFonts w:ascii="Aptos" w:eastAsia="Aptos" w:hAnsi="Aptos" w:cs="Aptos"/>
                <w:sz w:val="20"/>
                <w:szCs w:val="20"/>
              </w:rPr>
              <w:lastRenderedPageBreak/>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2D2C3F4" w14:textId="08AA3C67"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3A9CCAD9"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7B2853B3" w14:textId="44151B33"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W26</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EABD93B" w14:textId="14056DF7"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Er is een mogelijkheid om in de rubric onderscheid te maken tussen voorwaardelijke en inhoudelijke eisen. De voorwaardelijke eisen wegen niet mee in de beoordeling, maar bepaald los of een product voldoende of onvoldoende is;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3946CC4" w14:textId="01E9AACC"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64993F1" w14:textId="7996563F"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25B89789"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1F8790B1" w14:textId="19C39BB4"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W27</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4027189C" w14:textId="73234F25"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Meerdere beoordelaars kunnen een deelbeoordeling geven, waarbij vervolgens het gemiddelde de eindbeoordeling wordt;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71882692" w14:textId="6A1C991A"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25953D0" w14:textId="65BE3DCE"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7DEEDA06"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2248027B" w14:textId="6C6B39CA" w:rsidR="00A57852"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W28</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4B9D0A2A" w14:textId="2CA02A1D" w:rsidR="00A57852" w:rsidRPr="00546902" w:rsidRDefault="00A57852" w:rsidP="00A57852">
            <w:pPr>
              <w:spacing w:after="160" w:line="276" w:lineRule="auto"/>
              <w:rPr>
                <w:sz w:val="18"/>
                <w:szCs w:val="18"/>
              </w:rPr>
            </w:pPr>
            <w:r w:rsidRPr="00546902">
              <w:rPr>
                <w:rFonts w:ascii="Aptos" w:eastAsia="Aptos" w:hAnsi="Aptos" w:cs="Aptos"/>
                <w:sz w:val="20"/>
                <w:szCs w:val="20"/>
              </w:rPr>
              <w:t xml:space="preserve">Het is in te stellen dat de beoordeling tijdens en na beoordelingsperiode onzichtbaar. Dit is in te stellen per student met optie voor start- en einddatum;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0C999A01" w14:textId="03F8B227"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7DE3C36A" w14:textId="58EC364D" w:rsidR="00A57852" w:rsidRPr="00546902" w:rsidRDefault="00A57852" w:rsidP="1BC7ED27">
            <w:pPr>
              <w:rPr>
                <w:sz w:val="18"/>
                <w:szCs w:val="18"/>
              </w:rPr>
            </w:pPr>
            <w:r w:rsidRPr="00546902">
              <w:rPr>
                <w:rFonts w:ascii="Aptos" w:eastAsia="Aptos" w:hAnsi="Aptos" w:cs="Aptos"/>
                <w:sz w:val="20"/>
                <w:szCs w:val="20"/>
              </w:rPr>
              <w:t xml:space="preserve"> </w:t>
            </w:r>
          </w:p>
        </w:tc>
      </w:tr>
      <w:tr w:rsidR="00A57852" w:rsidRPr="00546902" w14:paraId="59F2AB03" w14:textId="77777777" w:rsidTr="000B64B0">
        <w:trPr>
          <w:trHeight w:val="300"/>
        </w:trPr>
        <w:tc>
          <w:tcPr>
            <w:tcW w:w="699" w:type="dxa"/>
            <w:tcBorders>
              <w:top w:val="single" w:sz="8" w:space="0" w:color="auto"/>
              <w:left w:val="single" w:sz="8" w:space="0" w:color="auto"/>
              <w:bottom w:val="single" w:sz="8" w:space="0" w:color="auto"/>
              <w:right w:val="single" w:sz="8" w:space="0" w:color="auto"/>
            </w:tcBorders>
          </w:tcPr>
          <w:p w14:paraId="72777F6C" w14:textId="39C61789" w:rsidR="00A57852" w:rsidRPr="00546902" w:rsidRDefault="0058624C" w:rsidP="1BC7ED27">
            <w:pPr>
              <w:rPr>
                <w:rFonts w:ascii="Aptos" w:eastAsia="Aptos" w:hAnsi="Aptos" w:cs="Aptos"/>
                <w:sz w:val="20"/>
                <w:szCs w:val="20"/>
              </w:rPr>
            </w:pPr>
            <w:r>
              <w:rPr>
                <w:rFonts w:ascii="Aptos" w:eastAsia="Aptos" w:hAnsi="Aptos" w:cs="Aptos"/>
                <w:sz w:val="20"/>
                <w:szCs w:val="20"/>
              </w:rPr>
              <w:t>W29</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20934FBD" w14:textId="02B3F2F7" w:rsidR="00A57852" w:rsidRDefault="00A57852" w:rsidP="00A57852">
            <w:pPr>
              <w:rPr>
                <w:rFonts w:ascii="Aptos" w:eastAsia="Aptos" w:hAnsi="Aptos" w:cs="Aptos"/>
                <w:sz w:val="20"/>
                <w:szCs w:val="20"/>
              </w:rPr>
            </w:pPr>
            <w:r w:rsidRPr="00546902">
              <w:rPr>
                <w:rFonts w:ascii="Aptos" w:eastAsia="Aptos" w:hAnsi="Aptos" w:cs="Aptos"/>
                <w:sz w:val="20"/>
                <w:szCs w:val="20"/>
              </w:rPr>
              <w:t>Het LMS biedt de mogelijkheid om de vragen in een toets in willekeurige volgorde aan te bieden</w:t>
            </w:r>
            <w:r>
              <w:rPr>
                <w:rFonts w:ascii="Aptos" w:eastAsia="Aptos" w:hAnsi="Aptos" w:cs="Aptos"/>
                <w:sz w:val="20"/>
                <w:szCs w:val="20"/>
              </w:rPr>
              <w:t>.</w:t>
            </w:r>
          </w:p>
          <w:p w14:paraId="41411ED9" w14:textId="5AB9AF9F" w:rsidR="00A57852" w:rsidRPr="00546902" w:rsidRDefault="00A57852" w:rsidP="00A57852">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7379976" w14:textId="3DB32A27" w:rsidR="00A57852" w:rsidRPr="00546902" w:rsidRDefault="00A57852"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8D3EC49" w14:textId="0BC9C61E" w:rsidR="00A57852" w:rsidRPr="00546902" w:rsidRDefault="00A57852" w:rsidP="1BC7ED27">
            <w:pPr>
              <w:rPr>
                <w:sz w:val="18"/>
                <w:szCs w:val="18"/>
              </w:rPr>
            </w:pPr>
            <w:r w:rsidRPr="00546902">
              <w:rPr>
                <w:rFonts w:ascii="Aptos" w:eastAsia="Aptos" w:hAnsi="Aptos" w:cs="Aptos"/>
                <w:sz w:val="20"/>
                <w:szCs w:val="20"/>
              </w:rPr>
              <w:t xml:space="preserve"> </w:t>
            </w:r>
          </w:p>
        </w:tc>
      </w:tr>
    </w:tbl>
    <w:p w14:paraId="1C278730" w14:textId="63CE79FD"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6DA0BB1F" w14:textId="77777777" w:rsidTr="00A57852">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11A54540" w14:textId="3250C28A"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Pr="00546902">
              <w:rPr>
                <w:rFonts w:ascii="Aptos" w:eastAsia="Aptos" w:hAnsi="Aptos" w:cs="Aptos"/>
                <w:b/>
                <w:color w:val="000000" w:themeColor="text1"/>
                <w:sz w:val="20"/>
                <w:szCs w:val="20"/>
                <w:u w:val="single"/>
              </w:rPr>
              <w:t>Inleveren, beoordelen en toetsen?</w:t>
            </w:r>
          </w:p>
        </w:tc>
      </w:tr>
      <w:tr w:rsidR="1BC7ED27" w:rsidRPr="00546902" w14:paraId="4AB1318A" w14:textId="77777777" w:rsidTr="00A57852">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56CF8E92" w14:textId="37639747" w:rsidR="1BC7ED27" w:rsidRPr="00546902" w:rsidRDefault="1BC7ED27" w:rsidP="1BC7ED27">
            <w:pPr>
              <w:rPr>
                <w:sz w:val="18"/>
                <w:szCs w:val="18"/>
              </w:rPr>
            </w:pPr>
            <w:r w:rsidRPr="00546902">
              <w:rPr>
                <w:rFonts w:ascii="Aptos" w:eastAsia="Aptos" w:hAnsi="Aptos" w:cs="Aptos"/>
                <w:sz w:val="20"/>
                <w:szCs w:val="20"/>
              </w:rPr>
              <w:t xml:space="preserve"> </w:t>
            </w:r>
          </w:p>
          <w:p w14:paraId="36368789" w14:textId="66526B78" w:rsidR="1BC7ED27" w:rsidRPr="00546902" w:rsidRDefault="1BC7ED27" w:rsidP="1BC7ED27">
            <w:pPr>
              <w:rPr>
                <w:sz w:val="18"/>
                <w:szCs w:val="18"/>
              </w:rPr>
            </w:pPr>
            <w:r w:rsidRPr="00546902">
              <w:rPr>
                <w:rFonts w:ascii="Aptos" w:eastAsia="Aptos" w:hAnsi="Aptos" w:cs="Aptos"/>
                <w:sz w:val="20"/>
                <w:szCs w:val="20"/>
              </w:rPr>
              <w:t xml:space="preserve"> </w:t>
            </w:r>
          </w:p>
          <w:p w14:paraId="3EACCC0B" w14:textId="6194ED21" w:rsidR="1BC7ED27" w:rsidRPr="00546902" w:rsidRDefault="1BC7ED27" w:rsidP="1BC7ED27">
            <w:pPr>
              <w:rPr>
                <w:sz w:val="18"/>
                <w:szCs w:val="18"/>
              </w:rPr>
            </w:pPr>
            <w:r w:rsidRPr="00546902">
              <w:rPr>
                <w:rFonts w:ascii="Aptos" w:eastAsia="Aptos" w:hAnsi="Aptos" w:cs="Aptos"/>
                <w:sz w:val="20"/>
                <w:szCs w:val="20"/>
              </w:rPr>
              <w:t xml:space="preserve"> </w:t>
            </w:r>
          </w:p>
          <w:p w14:paraId="4BA345C9" w14:textId="69DB2266" w:rsidR="1BC7ED27" w:rsidRPr="00546902" w:rsidRDefault="1BC7ED27" w:rsidP="1BC7ED27">
            <w:pPr>
              <w:rPr>
                <w:sz w:val="18"/>
                <w:szCs w:val="18"/>
              </w:rPr>
            </w:pPr>
            <w:r w:rsidRPr="00546902">
              <w:rPr>
                <w:rFonts w:ascii="Aptos" w:eastAsia="Aptos" w:hAnsi="Aptos" w:cs="Aptos"/>
                <w:sz w:val="20"/>
                <w:szCs w:val="20"/>
              </w:rPr>
              <w:t xml:space="preserve"> </w:t>
            </w:r>
          </w:p>
          <w:p w14:paraId="6B6C6CE7" w14:textId="00E5DAE3" w:rsidR="1BC7ED27" w:rsidRPr="00546902" w:rsidRDefault="1BC7ED27" w:rsidP="1BC7ED27">
            <w:pPr>
              <w:rPr>
                <w:sz w:val="18"/>
                <w:szCs w:val="18"/>
              </w:rPr>
            </w:pPr>
            <w:r w:rsidRPr="00546902">
              <w:rPr>
                <w:rFonts w:ascii="Aptos" w:eastAsia="Aptos" w:hAnsi="Aptos" w:cs="Aptos"/>
                <w:sz w:val="20"/>
                <w:szCs w:val="20"/>
              </w:rPr>
              <w:t xml:space="preserve"> </w:t>
            </w:r>
          </w:p>
        </w:tc>
      </w:tr>
    </w:tbl>
    <w:p w14:paraId="1F80DB8E" w14:textId="27FFE823" w:rsidR="49686BA8" w:rsidRPr="00546902" w:rsidRDefault="49686BA8" w:rsidP="064E0900">
      <w:pPr>
        <w:spacing w:line="276" w:lineRule="auto"/>
        <w:rPr>
          <w:sz w:val="18"/>
          <w:szCs w:val="18"/>
        </w:rPr>
      </w:pPr>
      <w:r w:rsidRPr="00546902">
        <w:rPr>
          <w:rFonts w:ascii="Aptos" w:eastAsia="Aptos" w:hAnsi="Aptos" w:cs="Aptos"/>
          <w:sz w:val="20"/>
          <w:szCs w:val="20"/>
        </w:rPr>
        <w:t xml:space="preserve"> </w:t>
      </w:r>
    </w:p>
    <w:p w14:paraId="6315EF11" w14:textId="35BBBF35" w:rsidR="7E08978C" w:rsidRPr="00546902" w:rsidRDefault="7E08978C" w:rsidP="1BC7ED27">
      <w:pPr>
        <w:spacing w:line="276" w:lineRule="auto"/>
        <w:rPr>
          <w:sz w:val="18"/>
          <w:szCs w:val="18"/>
        </w:rPr>
      </w:pPr>
      <w:r w:rsidRPr="00546902">
        <w:rPr>
          <w:rFonts w:ascii="Aptos" w:eastAsia="Aptos" w:hAnsi="Aptos" w:cs="Aptos"/>
          <w:sz w:val="20"/>
          <w:szCs w:val="20"/>
          <w:u w:val="single"/>
        </w:rPr>
        <w:t>Weergeven, agenda en zoeken</w:t>
      </w: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699"/>
        <w:gridCol w:w="3260"/>
        <w:gridCol w:w="993"/>
        <w:gridCol w:w="5103"/>
      </w:tblGrid>
      <w:tr w:rsidR="00442C44" w:rsidRPr="00546902" w14:paraId="24B1F226"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43D7774F" w14:textId="4FE16E93" w:rsidR="00442C44" w:rsidRPr="00546902" w:rsidRDefault="00442C44"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60"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19E437CB" w14:textId="4AD0B5B3" w:rsidR="00442C44" w:rsidRPr="00546902" w:rsidRDefault="00442C44" w:rsidP="1BC7ED27">
            <w:pPr>
              <w:rPr>
                <w:sz w:val="18"/>
                <w:szCs w:val="18"/>
              </w:rPr>
            </w:pPr>
            <w:r w:rsidRPr="00546902">
              <w:rPr>
                <w:rFonts w:ascii="Aptos" w:eastAsia="Aptos" w:hAnsi="Aptos" w:cs="Aptos"/>
                <w:b/>
                <w:color w:val="000000" w:themeColor="text1"/>
                <w:sz w:val="20"/>
                <w:szCs w:val="20"/>
              </w:rPr>
              <w:t>Wens</w:t>
            </w:r>
          </w:p>
        </w:tc>
        <w:tc>
          <w:tcPr>
            <w:tcW w:w="99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2070878B" w14:textId="44D49233" w:rsidR="00442C44" w:rsidRPr="00546902" w:rsidRDefault="00442C44" w:rsidP="1BC7ED27">
            <w:pPr>
              <w:rPr>
                <w:sz w:val="18"/>
                <w:szCs w:val="18"/>
              </w:rPr>
            </w:pPr>
            <w:r w:rsidRPr="00546902">
              <w:rPr>
                <w:rFonts w:ascii="Aptos" w:eastAsia="Aptos" w:hAnsi="Aptos" w:cs="Aptos"/>
                <w:b/>
                <w:color w:val="000000" w:themeColor="text1"/>
                <w:sz w:val="20"/>
                <w:szCs w:val="20"/>
              </w:rPr>
              <w:t>Voldoet</w:t>
            </w:r>
            <w:r w:rsidR="00475308">
              <w:rPr>
                <w:rFonts w:ascii="Aptos" w:eastAsia="Aptos" w:hAnsi="Aptos" w:cs="Aptos"/>
                <w:b/>
                <w:color w:val="000000" w:themeColor="text1"/>
                <w:sz w:val="20"/>
                <w:szCs w:val="20"/>
              </w:rPr>
              <w:t>u</w:t>
            </w:r>
            <w:r w:rsidR="000B64B0">
              <w:rPr>
                <w:rFonts w:ascii="Aptos" w:eastAsia="Aptos" w:hAnsi="Aptos" w:cs="Aptos"/>
                <w:b/>
                <w:color w:val="000000" w:themeColor="text1"/>
                <w:sz w:val="20"/>
                <w:szCs w:val="20"/>
              </w:rPr>
              <w:t>?</w:t>
            </w:r>
            <w:r w:rsidRPr="00546902">
              <w:rPr>
                <w:rFonts w:ascii="Aptos" w:eastAsia="Aptos" w:hAnsi="Aptos" w:cs="Aptos"/>
                <w:b/>
                <w:color w:val="000000" w:themeColor="text1"/>
                <w:sz w:val="20"/>
                <w:szCs w:val="20"/>
              </w:rPr>
              <w:t xml:space="preserve"> (ja/nee)</w:t>
            </w:r>
          </w:p>
        </w:tc>
        <w:tc>
          <w:tcPr>
            <w:tcW w:w="510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27F9D72B" w14:textId="3373B477" w:rsidR="00442C44" w:rsidRPr="00546902" w:rsidRDefault="00442C44" w:rsidP="1BC7ED27">
            <w:pPr>
              <w:rPr>
                <w:sz w:val="18"/>
                <w:szCs w:val="18"/>
              </w:rPr>
            </w:pPr>
            <w:r w:rsidRPr="00546902">
              <w:rPr>
                <w:rFonts w:ascii="Aptos" w:eastAsia="Aptos" w:hAnsi="Aptos" w:cs="Aptos"/>
                <w:b/>
                <w:color w:val="000000" w:themeColor="text1"/>
                <w:sz w:val="20"/>
                <w:szCs w:val="20"/>
              </w:rPr>
              <w:t>Op welke wijze voldoet u aan deze wens?</w:t>
            </w:r>
          </w:p>
        </w:tc>
      </w:tr>
      <w:tr w:rsidR="00442C44" w:rsidRPr="00546902" w14:paraId="398D5D51"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6E53536E" w14:textId="5FE48AE8" w:rsidR="00442C44"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W30</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2C9BDD44" w14:textId="0CC14A7D" w:rsidR="00442C44" w:rsidRPr="00546902" w:rsidRDefault="00442C44" w:rsidP="1BC7ED27">
            <w:pPr>
              <w:spacing w:after="160" w:line="276" w:lineRule="auto"/>
              <w:rPr>
                <w:sz w:val="18"/>
                <w:szCs w:val="18"/>
              </w:rPr>
            </w:pPr>
            <w:r w:rsidRPr="00546902">
              <w:rPr>
                <w:rFonts w:ascii="Aptos" w:eastAsia="Aptos" w:hAnsi="Aptos" w:cs="Aptos"/>
                <w:sz w:val="20"/>
                <w:szCs w:val="20"/>
              </w:rPr>
              <w:t xml:space="preserve">Op de startpagina van de student staan verschillende typen content, deels vast en deels door de student te definiëren;  </w:t>
            </w:r>
          </w:p>
          <w:p w14:paraId="58356FF7" w14:textId="047B1C48" w:rsidR="00442C44" w:rsidRPr="00546902" w:rsidRDefault="00442C44"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7EF297A6" w14:textId="30517D1C" w:rsidR="00442C44" w:rsidRPr="00546902" w:rsidRDefault="00442C44"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546DEA77" w14:textId="14D97543" w:rsidR="00442C44" w:rsidRPr="00546902" w:rsidRDefault="00442C44" w:rsidP="1BC7ED27">
            <w:pPr>
              <w:rPr>
                <w:sz w:val="18"/>
                <w:szCs w:val="18"/>
              </w:rPr>
            </w:pPr>
            <w:r w:rsidRPr="00546902">
              <w:rPr>
                <w:rFonts w:ascii="Aptos" w:eastAsia="Aptos" w:hAnsi="Aptos" w:cs="Aptos"/>
                <w:sz w:val="20"/>
                <w:szCs w:val="20"/>
              </w:rPr>
              <w:t xml:space="preserve"> </w:t>
            </w:r>
          </w:p>
        </w:tc>
      </w:tr>
      <w:tr w:rsidR="00442C44" w:rsidRPr="00546902" w14:paraId="2A873F70"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6F214791" w14:textId="05CE719C" w:rsidR="00442C44"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W31</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59674A52" w14:textId="574587E4" w:rsidR="00442C44" w:rsidRPr="00546902" w:rsidRDefault="00442C44" w:rsidP="0058624C">
            <w:pPr>
              <w:spacing w:after="160" w:line="276" w:lineRule="auto"/>
              <w:rPr>
                <w:sz w:val="18"/>
                <w:szCs w:val="18"/>
              </w:rPr>
            </w:pPr>
            <w:r w:rsidRPr="00546902">
              <w:rPr>
                <w:rFonts w:ascii="Aptos" w:eastAsia="Aptos" w:hAnsi="Aptos" w:cs="Aptos"/>
                <w:sz w:val="20"/>
                <w:szCs w:val="20"/>
              </w:rPr>
              <w:t xml:space="preserve">Voor docenten is er een visueel overzicht per cursus beschikbaar </w:t>
            </w:r>
            <w:r w:rsidRPr="00546902">
              <w:rPr>
                <w:rFonts w:ascii="Aptos" w:eastAsia="Aptos" w:hAnsi="Aptos" w:cs="Aptos"/>
                <w:sz w:val="20"/>
                <w:szCs w:val="20"/>
              </w:rPr>
              <w:lastRenderedPageBreak/>
              <w:t xml:space="preserve">waar de voortgang van de student inzichtelijk is;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69FF85F" w14:textId="6D323791" w:rsidR="00442C44" w:rsidRPr="00546902" w:rsidRDefault="00442C44" w:rsidP="1BC7ED27">
            <w:pPr>
              <w:rPr>
                <w:sz w:val="18"/>
                <w:szCs w:val="18"/>
              </w:rPr>
            </w:pPr>
            <w:r w:rsidRPr="00546902">
              <w:rPr>
                <w:rFonts w:ascii="Aptos" w:eastAsia="Aptos" w:hAnsi="Aptos" w:cs="Aptos"/>
                <w:sz w:val="20"/>
                <w:szCs w:val="20"/>
              </w:rPr>
              <w:lastRenderedPageBreak/>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6296A5A" w14:textId="22E97B3D" w:rsidR="00442C44" w:rsidRPr="00546902" w:rsidRDefault="00442C44" w:rsidP="1BC7ED27">
            <w:pPr>
              <w:rPr>
                <w:sz w:val="18"/>
                <w:szCs w:val="18"/>
              </w:rPr>
            </w:pPr>
            <w:r w:rsidRPr="00546902">
              <w:rPr>
                <w:rFonts w:ascii="Aptos" w:eastAsia="Aptos" w:hAnsi="Aptos" w:cs="Aptos"/>
                <w:sz w:val="20"/>
                <w:szCs w:val="20"/>
              </w:rPr>
              <w:t xml:space="preserve"> </w:t>
            </w:r>
          </w:p>
        </w:tc>
      </w:tr>
      <w:tr w:rsidR="00442C44" w:rsidRPr="00546902" w14:paraId="238D8661"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74F1B04F" w14:textId="5A0B86E7" w:rsidR="00442C44"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W32</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79BA892" w14:textId="6150D469" w:rsidR="00442C44" w:rsidRPr="00546902" w:rsidRDefault="00442C44" w:rsidP="1BC7ED27">
            <w:pPr>
              <w:spacing w:after="160" w:line="276" w:lineRule="auto"/>
              <w:rPr>
                <w:sz w:val="18"/>
                <w:szCs w:val="18"/>
              </w:rPr>
            </w:pPr>
            <w:r w:rsidRPr="00546902">
              <w:rPr>
                <w:rFonts w:ascii="Aptos" w:eastAsia="Aptos" w:hAnsi="Aptos" w:cs="Aptos"/>
                <w:sz w:val="20"/>
                <w:szCs w:val="20"/>
              </w:rPr>
              <w:t xml:space="preserve">Docenten en studenten kunnen hun startpagina personaliseren en instellen naar hun eigen voorkeuren en behoeften;  </w:t>
            </w:r>
          </w:p>
          <w:p w14:paraId="6E04C9FF" w14:textId="197B8FB3" w:rsidR="00442C44" w:rsidRPr="00546902" w:rsidRDefault="00442C44"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05B87832" w14:textId="5FBC4CE4" w:rsidR="00442C44" w:rsidRPr="00546902" w:rsidRDefault="00442C44"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FDEDF4B" w14:textId="05562241" w:rsidR="00442C44" w:rsidRPr="00546902" w:rsidRDefault="00442C44" w:rsidP="1BC7ED27">
            <w:pPr>
              <w:rPr>
                <w:sz w:val="18"/>
                <w:szCs w:val="18"/>
              </w:rPr>
            </w:pPr>
            <w:r w:rsidRPr="00546902">
              <w:rPr>
                <w:rFonts w:ascii="Aptos" w:eastAsia="Aptos" w:hAnsi="Aptos" w:cs="Aptos"/>
                <w:sz w:val="20"/>
                <w:szCs w:val="20"/>
              </w:rPr>
              <w:t xml:space="preserve"> </w:t>
            </w:r>
          </w:p>
        </w:tc>
      </w:tr>
      <w:tr w:rsidR="00442C44" w:rsidRPr="00546902" w14:paraId="26263BFC"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0BA79F0D" w14:textId="69E00C9E" w:rsidR="00442C44"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w:t>
            </w:r>
            <w:r w:rsidR="00C474B9">
              <w:rPr>
                <w:rFonts w:ascii="Aptos" w:eastAsia="Aptos" w:hAnsi="Aptos" w:cs="Aptos"/>
                <w:sz w:val="20"/>
                <w:szCs w:val="20"/>
              </w:rPr>
              <w:t>3</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D833C35" w14:textId="1DB38951" w:rsidR="00442C44" w:rsidRPr="00546902" w:rsidRDefault="00442C44" w:rsidP="1BC7ED27">
            <w:pPr>
              <w:spacing w:after="160" w:line="276" w:lineRule="auto"/>
              <w:rPr>
                <w:sz w:val="18"/>
                <w:szCs w:val="18"/>
              </w:rPr>
            </w:pPr>
            <w:r w:rsidRPr="00546902">
              <w:rPr>
                <w:rFonts w:ascii="Aptos" w:eastAsia="Aptos" w:hAnsi="Aptos" w:cs="Aptos"/>
                <w:sz w:val="20"/>
                <w:szCs w:val="20"/>
              </w:rPr>
              <w:t xml:space="preserve">Het LMS biedt de mogelijkheid om taken en deadlines in het LMS te synchroniseren in een eigen gekozen agenda (bijv. Google Calendar, Microsoft Outlook). Bij voorkeur middels het abonneren op een agenda zodat wijzigingen automatisch worden doorgevoerd, anders via het importeren van een ICS-bestand;  </w:t>
            </w:r>
          </w:p>
          <w:p w14:paraId="167F337E" w14:textId="2E16FFEE" w:rsidR="00442C44" w:rsidRPr="00546902" w:rsidRDefault="00442C44"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00AB9ED4" w14:textId="6D3E7EDD" w:rsidR="00442C44" w:rsidRPr="00546902" w:rsidRDefault="00442C44"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82821BB" w14:textId="49D9B25A" w:rsidR="00442C44" w:rsidRPr="00546902" w:rsidRDefault="00442C44" w:rsidP="1BC7ED27">
            <w:pPr>
              <w:rPr>
                <w:sz w:val="18"/>
                <w:szCs w:val="18"/>
              </w:rPr>
            </w:pPr>
            <w:r w:rsidRPr="00546902">
              <w:rPr>
                <w:rFonts w:ascii="Aptos" w:eastAsia="Aptos" w:hAnsi="Aptos" w:cs="Aptos"/>
                <w:sz w:val="20"/>
                <w:szCs w:val="20"/>
              </w:rPr>
              <w:t xml:space="preserve"> </w:t>
            </w:r>
          </w:p>
        </w:tc>
      </w:tr>
      <w:tr w:rsidR="00442C44" w:rsidRPr="00546902" w14:paraId="79103549"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42A7DCC9" w14:textId="65747B6D" w:rsidR="00442C44"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w:t>
            </w:r>
            <w:r w:rsidR="00C474B9">
              <w:rPr>
                <w:rFonts w:ascii="Aptos" w:eastAsia="Aptos" w:hAnsi="Aptos" w:cs="Aptos"/>
                <w:sz w:val="20"/>
                <w:szCs w:val="20"/>
              </w:rPr>
              <w:t>4</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8561FFC" w14:textId="6029E7A0" w:rsidR="00442C44" w:rsidRPr="00546902" w:rsidRDefault="00442C44" w:rsidP="1BC7ED27">
            <w:pPr>
              <w:spacing w:after="160" w:line="276" w:lineRule="auto"/>
              <w:rPr>
                <w:sz w:val="18"/>
                <w:szCs w:val="18"/>
              </w:rPr>
            </w:pPr>
            <w:r w:rsidRPr="00546902">
              <w:rPr>
                <w:rFonts w:ascii="Aptos" w:eastAsia="Aptos" w:hAnsi="Aptos" w:cs="Aptos"/>
                <w:sz w:val="20"/>
                <w:szCs w:val="20"/>
              </w:rPr>
              <w:t xml:space="preserve">De docent en functioneel beheerder hebben de mogelijkheid om vanuit het startscherm te zoeken naar cursussen (actief en gearchiveerd), naar inhoud van vakken;  </w:t>
            </w:r>
          </w:p>
          <w:p w14:paraId="6A9A4C60" w14:textId="06222D54" w:rsidR="00442C44" w:rsidRPr="00546902" w:rsidRDefault="00442C44"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B89EBF1" w14:textId="5BFFD55D" w:rsidR="00442C44" w:rsidRPr="00546902" w:rsidRDefault="00442C44"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0062EBCC" w14:textId="206279C2" w:rsidR="00442C44" w:rsidRPr="00546902" w:rsidRDefault="00442C44" w:rsidP="1BC7ED27">
            <w:pPr>
              <w:rPr>
                <w:sz w:val="18"/>
                <w:szCs w:val="18"/>
              </w:rPr>
            </w:pPr>
            <w:r w:rsidRPr="00546902">
              <w:rPr>
                <w:rFonts w:ascii="Aptos" w:eastAsia="Aptos" w:hAnsi="Aptos" w:cs="Aptos"/>
                <w:sz w:val="20"/>
                <w:szCs w:val="20"/>
              </w:rPr>
              <w:t xml:space="preserve"> </w:t>
            </w:r>
          </w:p>
        </w:tc>
      </w:tr>
      <w:tr w:rsidR="00442C44" w:rsidRPr="00546902" w14:paraId="22750789"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598B6C36" w14:textId="3B700140" w:rsidR="00442C44" w:rsidRPr="00546902" w:rsidRDefault="0058624C" w:rsidP="1BC7ED27">
            <w:pPr>
              <w:rPr>
                <w:rFonts w:ascii="Aptos" w:eastAsia="Aptos" w:hAnsi="Aptos" w:cs="Aptos"/>
                <w:sz w:val="20"/>
                <w:szCs w:val="20"/>
              </w:rPr>
            </w:pPr>
            <w:r>
              <w:rPr>
                <w:rFonts w:ascii="Aptos" w:eastAsia="Aptos" w:hAnsi="Aptos" w:cs="Aptos"/>
                <w:sz w:val="20"/>
                <w:szCs w:val="20"/>
              </w:rPr>
              <w:t>W3</w:t>
            </w:r>
            <w:r w:rsidR="00C474B9">
              <w:rPr>
                <w:rFonts w:ascii="Aptos" w:eastAsia="Aptos" w:hAnsi="Aptos" w:cs="Aptos"/>
                <w:sz w:val="20"/>
                <w:szCs w:val="20"/>
              </w:rPr>
              <w:t>5</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4DA05CB" w14:textId="4ADE9F20" w:rsidR="00442C44" w:rsidRPr="00546902" w:rsidRDefault="00442C44" w:rsidP="1BC7ED27">
            <w:pPr>
              <w:rPr>
                <w:sz w:val="18"/>
                <w:szCs w:val="18"/>
              </w:rPr>
            </w:pPr>
            <w:r w:rsidRPr="00546902">
              <w:rPr>
                <w:rFonts w:ascii="Aptos" w:eastAsia="Aptos" w:hAnsi="Aptos" w:cs="Aptos"/>
                <w:sz w:val="20"/>
                <w:szCs w:val="20"/>
              </w:rPr>
              <w:t>De student heeft de mogelijkheid om vanuit het startscherm te zoeken naar cursussen, naar inhoud van vakken en ingeleverd werk</w:t>
            </w:r>
            <w:r w:rsidRPr="00546902">
              <w:rPr>
                <w:rFonts w:ascii="Aptos" w:eastAsia="Aptos" w:hAnsi="Aptos" w:cs="Aptos"/>
                <w:b/>
                <w:sz w:val="20"/>
                <w:szCs w:val="20"/>
              </w:rPr>
              <w:t>.</w:t>
            </w:r>
            <w:r w:rsidRPr="00546902">
              <w:rPr>
                <w:rFonts w:ascii="Aptos" w:eastAsia="Aptos" w:hAnsi="Aptos" w:cs="Aptos"/>
                <w:sz w:val="20"/>
                <w:szCs w:val="20"/>
              </w:rPr>
              <w:t xml:space="preserve"> </w:t>
            </w:r>
          </w:p>
          <w:p w14:paraId="5A02277E" w14:textId="3A080562" w:rsidR="00442C44" w:rsidRPr="00546902" w:rsidRDefault="00442C44"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B029443" w14:textId="60F36FC5" w:rsidR="00442C44" w:rsidRPr="00546902" w:rsidRDefault="00442C44"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432E3638" w14:textId="18C46638" w:rsidR="00442C44" w:rsidRPr="00546902" w:rsidRDefault="00442C44" w:rsidP="1BC7ED27">
            <w:pPr>
              <w:rPr>
                <w:sz w:val="18"/>
                <w:szCs w:val="18"/>
              </w:rPr>
            </w:pPr>
            <w:r w:rsidRPr="00546902">
              <w:rPr>
                <w:rFonts w:ascii="Aptos" w:eastAsia="Aptos" w:hAnsi="Aptos" w:cs="Aptos"/>
                <w:sz w:val="20"/>
                <w:szCs w:val="20"/>
              </w:rPr>
              <w:t xml:space="preserve"> </w:t>
            </w:r>
          </w:p>
        </w:tc>
      </w:tr>
    </w:tbl>
    <w:p w14:paraId="01BFD4DF" w14:textId="529B76C5"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0E68769E" w14:textId="77777777" w:rsidTr="00612FC6">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6FC47F51" w14:textId="3517F450"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Pr="00546902">
              <w:rPr>
                <w:rFonts w:ascii="Aptos" w:eastAsia="Aptos" w:hAnsi="Aptos" w:cs="Aptos"/>
                <w:b/>
                <w:color w:val="000000" w:themeColor="text1"/>
                <w:sz w:val="20"/>
                <w:szCs w:val="20"/>
                <w:u w:val="single"/>
              </w:rPr>
              <w:t>Weergeven, agenda en zoeken?</w:t>
            </w:r>
          </w:p>
        </w:tc>
      </w:tr>
      <w:tr w:rsidR="1BC7ED27" w:rsidRPr="00546902" w14:paraId="2494F6F1" w14:textId="77777777" w:rsidTr="00612FC6">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78BD9375" w14:textId="04A34835" w:rsidR="1BC7ED27" w:rsidRPr="00546902" w:rsidRDefault="1BC7ED27" w:rsidP="1BC7ED27">
            <w:pPr>
              <w:rPr>
                <w:sz w:val="18"/>
                <w:szCs w:val="18"/>
              </w:rPr>
            </w:pPr>
            <w:r w:rsidRPr="00546902">
              <w:rPr>
                <w:rFonts w:ascii="Aptos" w:eastAsia="Aptos" w:hAnsi="Aptos" w:cs="Aptos"/>
                <w:sz w:val="20"/>
                <w:szCs w:val="20"/>
              </w:rPr>
              <w:t xml:space="preserve"> </w:t>
            </w:r>
          </w:p>
          <w:p w14:paraId="160C3B5C" w14:textId="5286E789" w:rsidR="1BC7ED27" w:rsidRPr="00546902" w:rsidRDefault="1BC7ED27" w:rsidP="1BC7ED27">
            <w:pPr>
              <w:rPr>
                <w:sz w:val="18"/>
                <w:szCs w:val="18"/>
              </w:rPr>
            </w:pPr>
            <w:r w:rsidRPr="00546902">
              <w:rPr>
                <w:rFonts w:ascii="Aptos" w:eastAsia="Aptos" w:hAnsi="Aptos" w:cs="Aptos"/>
                <w:sz w:val="20"/>
                <w:szCs w:val="20"/>
              </w:rPr>
              <w:t xml:space="preserve"> </w:t>
            </w:r>
          </w:p>
          <w:p w14:paraId="42FFC72C" w14:textId="6581FEDC" w:rsidR="1BC7ED27" w:rsidRPr="00546902" w:rsidRDefault="1BC7ED27" w:rsidP="1BC7ED27">
            <w:pPr>
              <w:rPr>
                <w:sz w:val="18"/>
                <w:szCs w:val="18"/>
              </w:rPr>
            </w:pPr>
            <w:r w:rsidRPr="00546902">
              <w:rPr>
                <w:rFonts w:ascii="Aptos" w:eastAsia="Aptos" w:hAnsi="Aptos" w:cs="Aptos"/>
                <w:sz w:val="20"/>
                <w:szCs w:val="20"/>
              </w:rPr>
              <w:t xml:space="preserve"> </w:t>
            </w:r>
          </w:p>
          <w:p w14:paraId="07C4EA93" w14:textId="6D06B40F" w:rsidR="1BC7ED27" w:rsidRPr="00546902" w:rsidRDefault="1BC7ED27" w:rsidP="1BC7ED27">
            <w:pPr>
              <w:rPr>
                <w:sz w:val="18"/>
                <w:szCs w:val="18"/>
              </w:rPr>
            </w:pPr>
            <w:r w:rsidRPr="00546902">
              <w:rPr>
                <w:rFonts w:ascii="Aptos" w:eastAsia="Aptos" w:hAnsi="Aptos" w:cs="Aptos"/>
                <w:sz w:val="20"/>
                <w:szCs w:val="20"/>
              </w:rPr>
              <w:t xml:space="preserve"> </w:t>
            </w:r>
          </w:p>
          <w:p w14:paraId="3DC85C96" w14:textId="688ADBFA" w:rsidR="1BC7ED27" w:rsidRPr="00546902" w:rsidRDefault="1BC7ED27" w:rsidP="1BC7ED27">
            <w:pPr>
              <w:rPr>
                <w:sz w:val="18"/>
                <w:szCs w:val="18"/>
              </w:rPr>
            </w:pPr>
            <w:r w:rsidRPr="00546902">
              <w:rPr>
                <w:rFonts w:ascii="Aptos" w:eastAsia="Aptos" w:hAnsi="Aptos" w:cs="Aptos"/>
                <w:sz w:val="20"/>
                <w:szCs w:val="20"/>
              </w:rPr>
              <w:t xml:space="preserve"> </w:t>
            </w:r>
          </w:p>
        </w:tc>
      </w:tr>
    </w:tbl>
    <w:p w14:paraId="474D3779" w14:textId="728123A7" w:rsidR="7E08978C" w:rsidRDefault="7E08978C" w:rsidP="1BC7ED27">
      <w:pPr>
        <w:spacing w:line="276" w:lineRule="auto"/>
        <w:rPr>
          <w:rFonts w:ascii="Aptos" w:eastAsia="Aptos" w:hAnsi="Aptos" w:cs="Aptos"/>
          <w:sz w:val="20"/>
          <w:szCs w:val="20"/>
        </w:rPr>
      </w:pPr>
      <w:r w:rsidRPr="00546902">
        <w:rPr>
          <w:rFonts w:ascii="Aptos" w:eastAsia="Aptos" w:hAnsi="Aptos" w:cs="Aptos"/>
          <w:sz w:val="20"/>
          <w:szCs w:val="20"/>
        </w:rPr>
        <w:t xml:space="preserve"> </w:t>
      </w:r>
    </w:p>
    <w:p w14:paraId="56BA85EF" w14:textId="77777777" w:rsidR="00D404B2" w:rsidRDefault="00D404B2" w:rsidP="1BC7ED27">
      <w:pPr>
        <w:spacing w:line="276" w:lineRule="auto"/>
        <w:rPr>
          <w:rFonts w:ascii="Aptos" w:eastAsia="Aptos" w:hAnsi="Aptos" w:cs="Aptos"/>
          <w:sz w:val="20"/>
          <w:szCs w:val="20"/>
        </w:rPr>
      </w:pPr>
    </w:p>
    <w:p w14:paraId="3C62FE0D" w14:textId="77777777" w:rsidR="00D404B2" w:rsidRDefault="00D404B2" w:rsidP="1BC7ED27">
      <w:pPr>
        <w:spacing w:line="276" w:lineRule="auto"/>
        <w:rPr>
          <w:rFonts w:ascii="Aptos" w:eastAsia="Aptos" w:hAnsi="Aptos" w:cs="Aptos"/>
          <w:sz w:val="20"/>
          <w:szCs w:val="20"/>
        </w:rPr>
      </w:pPr>
    </w:p>
    <w:p w14:paraId="5F2CF6BC" w14:textId="77777777" w:rsidR="00C474B9" w:rsidRDefault="00C474B9" w:rsidP="1BC7ED27">
      <w:pPr>
        <w:spacing w:line="276" w:lineRule="auto"/>
        <w:rPr>
          <w:rFonts w:ascii="Aptos" w:eastAsia="Aptos" w:hAnsi="Aptos" w:cs="Aptos"/>
          <w:sz w:val="20"/>
          <w:szCs w:val="20"/>
        </w:rPr>
      </w:pPr>
    </w:p>
    <w:p w14:paraId="0A96AD0A" w14:textId="77777777" w:rsidR="00C474B9" w:rsidRDefault="00C474B9" w:rsidP="1BC7ED27">
      <w:pPr>
        <w:spacing w:line="276" w:lineRule="auto"/>
        <w:rPr>
          <w:rFonts w:ascii="Aptos" w:eastAsia="Aptos" w:hAnsi="Aptos" w:cs="Aptos"/>
          <w:sz w:val="20"/>
          <w:szCs w:val="20"/>
        </w:rPr>
      </w:pPr>
    </w:p>
    <w:p w14:paraId="2BE39F12" w14:textId="77777777" w:rsidR="00C474B9" w:rsidRDefault="00C474B9" w:rsidP="1BC7ED27">
      <w:pPr>
        <w:spacing w:line="276" w:lineRule="auto"/>
        <w:rPr>
          <w:rFonts w:ascii="Aptos" w:eastAsia="Aptos" w:hAnsi="Aptos" w:cs="Aptos"/>
          <w:sz w:val="20"/>
          <w:szCs w:val="20"/>
        </w:rPr>
      </w:pPr>
    </w:p>
    <w:p w14:paraId="5DDE395D" w14:textId="77777777" w:rsidR="00C474B9" w:rsidRDefault="00C474B9" w:rsidP="1BC7ED27">
      <w:pPr>
        <w:spacing w:line="276" w:lineRule="auto"/>
        <w:rPr>
          <w:rFonts w:ascii="Aptos" w:eastAsia="Aptos" w:hAnsi="Aptos" w:cs="Aptos"/>
          <w:sz w:val="20"/>
          <w:szCs w:val="20"/>
        </w:rPr>
      </w:pPr>
    </w:p>
    <w:p w14:paraId="2304303F" w14:textId="77777777" w:rsidR="00D404B2" w:rsidRPr="00546902" w:rsidRDefault="00D404B2" w:rsidP="1BC7ED27">
      <w:pPr>
        <w:spacing w:line="276" w:lineRule="auto"/>
        <w:rPr>
          <w:sz w:val="18"/>
          <w:szCs w:val="18"/>
        </w:rPr>
      </w:pPr>
    </w:p>
    <w:p w14:paraId="37F335AC" w14:textId="7D6E1229" w:rsidR="7E08978C" w:rsidRPr="00546902" w:rsidRDefault="7E08978C" w:rsidP="1BC7ED27">
      <w:pPr>
        <w:spacing w:line="276" w:lineRule="auto"/>
        <w:rPr>
          <w:sz w:val="18"/>
          <w:szCs w:val="18"/>
        </w:rPr>
      </w:pPr>
      <w:r w:rsidRPr="00546902">
        <w:rPr>
          <w:rFonts w:ascii="Aptos" w:eastAsia="Aptos" w:hAnsi="Aptos" w:cs="Aptos"/>
          <w:sz w:val="20"/>
          <w:szCs w:val="20"/>
          <w:u w:val="single"/>
        </w:rPr>
        <w:lastRenderedPageBreak/>
        <w:t>Learning Analytics</w:t>
      </w:r>
    </w:p>
    <w:tbl>
      <w:tblPr>
        <w:tblStyle w:val="Tabelraster"/>
        <w:tblW w:w="10055" w:type="dxa"/>
        <w:tblLayout w:type="fixed"/>
        <w:tblLook w:val="04A0" w:firstRow="1" w:lastRow="0" w:firstColumn="1" w:lastColumn="0" w:noHBand="0" w:noVBand="1"/>
      </w:tblPr>
      <w:tblGrid>
        <w:gridCol w:w="699"/>
        <w:gridCol w:w="3260"/>
        <w:gridCol w:w="993"/>
        <w:gridCol w:w="5103"/>
      </w:tblGrid>
      <w:tr w:rsidR="00612FC6" w:rsidRPr="00546902" w14:paraId="34669CCA"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70F37CCA" w14:textId="786F498D" w:rsidR="00612FC6" w:rsidRPr="00546902" w:rsidRDefault="00612FC6"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60"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69A4DD79" w14:textId="77ED982A" w:rsidR="00612FC6" w:rsidRPr="00546902" w:rsidRDefault="00612FC6" w:rsidP="1BC7ED27">
            <w:pPr>
              <w:rPr>
                <w:sz w:val="18"/>
                <w:szCs w:val="18"/>
              </w:rPr>
            </w:pPr>
            <w:r w:rsidRPr="00546902">
              <w:rPr>
                <w:rFonts w:ascii="Aptos" w:eastAsia="Aptos" w:hAnsi="Aptos" w:cs="Aptos"/>
                <w:b/>
                <w:color w:val="000000" w:themeColor="text1"/>
                <w:sz w:val="20"/>
                <w:szCs w:val="20"/>
              </w:rPr>
              <w:t>Wens</w:t>
            </w:r>
          </w:p>
        </w:tc>
        <w:tc>
          <w:tcPr>
            <w:tcW w:w="99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492CF744" w14:textId="4B3BFD2A" w:rsidR="00612FC6" w:rsidRPr="00546902" w:rsidRDefault="00612FC6" w:rsidP="1BC7ED27">
            <w:pPr>
              <w:rPr>
                <w:sz w:val="18"/>
                <w:szCs w:val="18"/>
              </w:rPr>
            </w:pPr>
            <w:r w:rsidRPr="00546902">
              <w:rPr>
                <w:rFonts w:ascii="Aptos" w:eastAsia="Aptos" w:hAnsi="Aptos" w:cs="Aptos"/>
                <w:b/>
                <w:color w:val="000000" w:themeColor="text1"/>
                <w:sz w:val="20"/>
                <w:szCs w:val="20"/>
              </w:rPr>
              <w:t>Voldoet</w:t>
            </w:r>
            <w:r w:rsidR="000B64B0">
              <w:rPr>
                <w:rFonts w:ascii="Aptos" w:eastAsia="Aptos" w:hAnsi="Aptos" w:cs="Aptos"/>
                <w:b/>
                <w:color w:val="000000" w:themeColor="text1"/>
                <w:sz w:val="20"/>
                <w:szCs w:val="20"/>
              </w:rPr>
              <w:t xml:space="preserve"> </w:t>
            </w:r>
            <w:r w:rsidR="00475308">
              <w:rPr>
                <w:rFonts w:ascii="Aptos" w:eastAsia="Aptos" w:hAnsi="Aptos" w:cs="Aptos"/>
                <w:b/>
                <w:color w:val="000000" w:themeColor="text1"/>
                <w:sz w:val="20"/>
                <w:szCs w:val="20"/>
              </w:rPr>
              <w:t>u</w:t>
            </w:r>
            <w:r w:rsidR="000B64B0">
              <w:rPr>
                <w:rFonts w:ascii="Aptos" w:eastAsia="Aptos" w:hAnsi="Aptos" w:cs="Aptos"/>
                <w:b/>
                <w:color w:val="000000" w:themeColor="text1"/>
                <w:sz w:val="20"/>
                <w:szCs w:val="20"/>
              </w:rPr>
              <w:t>?</w:t>
            </w:r>
            <w:r w:rsidRPr="00546902">
              <w:rPr>
                <w:rFonts w:ascii="Aptos" w:eastAsia="Aptos" w:hAnsi="Aptos" w:cs="Aptos"/>
                <w:b/>
                <w:color w:val="000000" w:themeColor="text1"/>
                <w:sz w:val="20"/>
                <w:szCs w:val="20"/>
              </w:rPr>
              <w:t xml:space="preserve"> (ja/nee)</w:t>
            </w:r>
          </w:p>
        </w:tc>
        <w:tc>
          <w:tcPr>
            <w:tcW w:w="510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311C2BAA" w14:textId="0DEBB12F" w:rsidR="00612FC6" w:rsidRPr="00546902" w:rsidRDefault="00612FC6" w:rsidP="1BC7ED27">
            <w:pPr>
              <w:rPr>
                <w:sz w:val="18"/>
                <w:szCs w:val="18"/>
              </w:rPr>
            </w:pPr>
            <w:r w:rsidRPr="00546902">
              <w:rPr>
                <w:rFonts w:ascii="Aptos" w:eastAsia="Aptos" w:hAnsi="Aptos" w:cs="Aptos"/>
                <w:b/>
                <w:color w:val="000000" w:themeColor="text1"/>
                <w:sz w:val="20"/>
                <w:szCs w:val="20"/>
              </w:rPr>
              <w:t>Op welke wijze voldoet u aan deze wens?</w:t>
            </w:r>
          </w:p>
        </w:tc>
      </w:tr>
      <w:tr w:rsidR="00612FC6" w:rsidRPr="00546902" w14:paraId="355B81F9"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31BB467E" w14:textId="38BE4C5E" w:rsidR="00612FC6"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w:t>
            </w:r>
            <w:r w:rsidR="00C474B9">
              <w:rPr>
                <w:rFonts w:ascii="Aptos" w:eastAsia="Aptos" w:hAnsi="Aptos" w:cs="Aptos"/>
                <w:sz w:val="20"/>
                <w:szCs w:val="20"/>
              </w:rPr>
              <w:t>6</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68DC0C59" w14:textId="62ECCE82"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Het LMS genereert gegevens over onderlinge interactie studenten en tussen studenten en docenten;  </w:t>
            </w:r>
          </w:p>
          <w:p w14:paraId="645CDE24" w14:textId="185AC928"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0B84190" w14:textId="16953BEF"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B3561D2" w14:textId="07BAA959"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50E573A4"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050D1781" w14:textId="2FF8DD3E" w:rsidR="00612FC6"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W3</w:t>
            </w:r>
            <w:r w:rsidR="00C474B9">
              <w:rPr>
                <w:rFonts w:ascii="Aptos" w:eastAsia="Aptos" w:hAnsi="Aptos" w:cs="Aptos"/>
                <w:sz w:val="20"/>
                <w:szCs w:val="20"/>
              </w:rPr>
              <w:t>7</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3F7002B" w14:textId="0A980539"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Het LMS genereert informatie over obstakels en hiaten in het onderwijsontwerp, om zo het onderwijs aan te passen/het beter aan te laten sluiten bij studentbehoeften;  </w:t>
            </w:r>
          </w:p>
          <w:p w14:paraId="27B943C6" w14:textId="0ED260F8"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AAB62FD" w14:textId="0BD05BD2"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A6EC399" w14:textId="17D8984C"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565C4F6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4636FF07" w14:textId="02CA68F2" w:rsidR="00612FC6" w:rsidRPr="00546902" w:rsidRDefault="0058624C" w:rsidP="1BC7ED27">
            <w:pPr>
              <w:rPr>
                <w:rFonts w:ascii="Aptos" w:eastAsia="Aptos" w:hAnsi="Aptos" w:cs="Aptos"/>
                <w:sz w:val="20"/>
                <w:szCs w:val="20"/>
              </w:rPr>
            </w:pPr>
            <w:r>
              <w:rPr>
                <w:rFonts w:ascii="Aptos" w:eastAsia="Aptos" w:hAnsi="Aptos" w:cs="Aptos"/>
                <w:sz w:val="20"/>
                <w:szCs w:val="20"/>
              </w:rPr>
              <w:t>W3</w:t>
            </w:r>
            <w:r w:rsidR="00C474B9">
              <w:rPr>
                <w:rFonts w:ascii="Aptos" w:eastAsia="Aptos" w:hAnsi="Aptos" w:cs="Aptos"/>
                <w:sz w:val="20"/>
                <w:szCs w:val="20"/>
              </w:rPr>
              <w:t>8</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BC4D00F" w14:textId="491F0606" w:rsidR="00612FC6" w:rsidRPr="00546902" w:rsidRDefault="00612FC6" w:rsidP="1BC7ED27">
            <w:pPr>
              <w:rPr>
                <w:sz w:val="18"/>
                <w:szCs w:val="18"/>
              </w:rPr>
            </w:pPr>
            <w:r w:rsidRPr="00546902">
              <w:rPr>
                <w:rFonts w:ascii="Aptos" w:eastAsia="Aptos" w:hAnsi="Aptos" w:cs="Aptos"/>
                <w:sz w:val="20"/>
                <w:szCs w:val="20"/>
              </w:rPr>
              <w:t>Het LMS genereert informatie over de mate waarop studenten leeractiviteiten uitvoeren (zowel kwantitatief als kwalitatief), op individueel en groepsniveau</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0B372023" w14:textId="2D2755A9"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2BCEE4F" w14:textId="66E26471"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62A7F4C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214B8B91" w14:textId="18F15349" w:rsidR="00612FC6"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w:t>
            </w:r>
            <w:r w:rsidR="00C474B9">
              <w:rPr>
                <w:rFonts w:ascii="Aptos" w:eastAsia="Aptos" w:hAnsi="Aptos" w:cs="Aptos"/>
                <w:sz w:val="20"/>
                <w:szCs w:val="20"/>
              </w:rPr>
              <w:t>39</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728AD20" w14:textId="5E1330FF"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Het LMS genereert informatie over het kennisniveau van studenten;  </w:t>
            </w:r>
          </w:p>
          <w:p w14:paraId="249E41A9" w14:textId="5AB966BE"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5186F8B" w14:textId="4DDEA12C"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2150AA04" w14:textId="65C2DBB4"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146F8941"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40E5CAE9" w14:textId="24ECC595" w:rsidR="00612FC6" w:rsidRPr="00546902" w:rsidRDefault="0058624C" w:rsidP="1BC7ED27">
            <w:pPr>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0</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E86963C" w14:textId="7DB26BFD" w:rsidR="00612FC6" w:rsidRPr="00546902" w:rsidRDefault="00612FC6" w:rsidP="1BC7ED27">
            <w:pPr>
              <w:rPr>
                <w:sz w:val="18"/>
                <w:szCs w:val="18"/>
              </w:rPr>
            </w:pPr>
            <w:r w:rsidRPr="00546902">
              <w:rPr>
                <w:rFonts w:ascii="Aptos" w:eastAsia="Aptos" w:hAnsi="Aptos" w:cs="Aptos"/>
                <w:sz w:val="20"/>
                <w:szCs w:val="20"/>
              </w:rPr>
              <w:t xml:space="preserve">Het LMS genereert een overzicht op basis van veelgemaakte fouten.  </w:t>
            </w:r>
          </w:p>
          <w:p w14:paraId="1BFEFC22" w14:textId="37E74F89"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826DEB3" w14:textId="779D3A23"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A5BA69D" w14:textId="55290D05" w:rsidR="00612FC6" w:rsidRPr="00546902" w:rsidRDefault="00612FC6" w:rsidP="1BC7ED27">
            <w:pPr>
              <w:rPr>
                <w:sz w:val="18"/>
                <w:szCs w:val="18"/>
              </w:rPr>
            </w:pPr>
            <w:r w:rsidRPr="00546902">
              <w:rPr>
                <w:rFonts w:ascii="Aptos" w:eastAsia="Aptos" w:hAnsi="Aptos" w:cs="Aptos"/>
                <w:sz w:val="20"/>
                <w:szCs w:val="20"/>
              </w:rPr>
              <w:t xml:space="preserve"> </w:t>
            </w:r>
          </w:p>
        </w:tc>
      </w:tr>
    </w:tbl>
    <w:p w14:paraId="4E3A3089" w14:textId="73923EFB"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59330F34" w14:textId="77777777" w:rsidTr="00612FC6">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62CEB86A" w14:textId="0336EC3B"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Pr="00546902">
              <w:rPr>
                <w:rFonts w:ascii="Aptos" w:eastAsia="Aptos" w:hAnsi="Aptos" w:cs="Aptos"/>
                <w:b/>
                <w:color w:val="000000" w:themeColor="text1"/>
                <w:sz w:val="20"/>
                <w:szCs w:val="20"/>
                <w:u w:val="single"/>
              </w:rPr>
              <w:t>Learning Analytics?</w:t>
            </w:r>
          </w:p>
        </w:tc>
      </w:tr>
      <w:tr w:rsidR="1BC7ED27" w:rsidRPr="00546902" w14:paraId="5979BAE7" w14:textId="77777777" w:rsidTr="00612FC6">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53E7689E" w14:textId="612C4D4A" w:rsidR="1BC7ED27" w:rsidRPr="00546902" w:rsidRDefault="1BC7ED27" w:rsidP="1BC7ED27">
            <w:pPr>
              <w:rPr>
                <w:sz w:val="18"/>
                <w:szCs w:val="18"/>
              </w:rPr>
            </w:pPr>
            <w:r w:rsidRPr="00546902">
              <w:rPr>
                <w:rFonts w:ascii="Aptos" w:eastAsia="Aptos" w:hAnsi="Aptos" w:cs="Aptos"/>
                <w:sz w:val="20"/>
                <w:szCs w:val="20"/>
              </w:rPr>
              <w:t xml:space="preserve"> </w:t>
            </w:r>
          </w:p>
          <w:p w14:paraId="5752E051" w14:textId="51EB3DCA" w:rsidR="1BC7ED27" w:rsidRPr="00546902" w:rsidRDefault="1BC7ED27" w:rsidP="1BC7ED27">
            <w:pPr>
              <w:rPr>
                <w:sz w:val="18"/>
                <w:szCs w:val="18"/>
              </w:rPr>
            </w:pPr>
            <w:r w:rsidRPr="00546902">
              <w:rPr>
                <w:rFonts w:ascii="Aptos" w:eastAsia="Aptos" w:hAnsi="Aptos" w:cs="Aptos"/>
                <w:sz w:val="20"/>
                <w:szCs w:val="20"/>
              </w:rPr>
              <w:t xml:space="preserve"> </w:t>
            </w:r>
          </w:p>
          <w:p w14:paraId="7187FCB8" w14:textId="1E51EC64" w:rsidR="1BC7ED27" w:rsidRPr="00546902" w:rsidRDefault="1BC7ED27" w:rsidP="1BC7ED27">
            <w:pPr>
              <w:rPr>
                <w:sz w:val="18"/>
                <w:szCs w:val="18"/>
              </w:rPr>
            </w:pPr>
            <w:r w:rsidRPr="00546902">
              <w:rPr>
                <w:rFonts w:ascii="Aptos" w:eastAsia="Aptos" w:hAnsi="Aptos" w:cs="Aptos"/>
                <w:sz w:val="20"/>
                <w:szCs w:val="20"/>
              </w:rPr>
              <w:t xml:space="preserve"> </w:t>
            </w:r>
          </w:p>
          <w:p w14:paraId="0936C605" w14:textId="0B4D71B5" w:rsidR="1BC7ED27" w:rsidRPr="00546902" w:rsidRDefault="1BC7ED27" w:rsidP="1BC7ED27">
            <w:pPr>
              <w:rPr>
                <w:sz w:val="18"/>
                <w:szCs w:val="18"/>
              </w:rPr>
            </w:pPr>
            <w:r w:rsidRPr="00546902">
              <w:rPr>
                <w:rFonts w:ascii="Aptos" w:eastAsia="Aptos" w:hAnsi="Aptos" w:cs="Aptos"/>
                <w:sz w:val="20"/>
                <w:szCs w:val="20"/>
              </w:rPr>
              <w:t xml:space="preserve"> </w:t>
            </w:r>
          </w:p>
          <w:p w14:paraId="50EDEBDA" w14:textId="568257F5" w:rsidR="1BC7ED27" w:rsidRPr="00546902" w:rsidRDefault="1BC7ED27" w:rsidP="1BC7ED27">
            <w:pPr>
              <w:rPr>
                <w:sz w:val="18"/>
                <w:szCs w:val="18"/>
              </w:rPr>
            </w:pPr>
            <w:r w:rsidRPr="00546902">
              <w:rPr>
                <w:rFonts w:ascii="Aptos" w:eastAsia="Aptos" w:hAnsi="Aptos" w:cs="Aptos"/>
                <w:sz w:val="20"/>
                <w:szCs w:val="20"/>
              </w:rPr>
              <w:t xml:space="preserve"> </w:t>
            </w:r>
          </w:p>
        </w:tc>
      </w:tr>
    </w:tbl>
    <w:p w14:paraId="4FBE65F9" w14:textId="799EA380"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p w14:paraId="5E3D939F" w14:textId="087ABCEB" w:rsidR="7E08978C" w:rsidRPr="00546902" w:rsidRDefault="7E08978C" w:rsidP="1BC7ED27">
      <w:pPr>
        <w:spacing w:line="276" w:lineRule="auto"/>
        <w:rPr>
          <w:sz w:val="18"/>
          <w:szCs w:val="18"/>
          <w:lang w:val="en-GB"/>
        </w:rPr>
      </w:pPr>
      <w:r w:rsidRPr="00546902">
        <w:rPr>
          <w:rFonts w:ascii="Aptos" w:eastAsia="Aptos" w:hAnsi="Aptos" w:cs="Aptos"/>
          <w:sz w:val="20"/>
          <w:szCs w:val="20"/>
          <w:u w:val="single"/>
          <w:lang w:val="en-US"/>
        </w:rPr>
        <w:t>Non-functionals (Integraties, back-ups</w:t>
      </w:r>
      <w:r w:rsidR="50AE0459" w:rsidRPr="00546902">
        <w:rPr>
          <w:rFonts w:ascii="Aptos" w:eastAsia="Aptos" w:hAnsi="Aptos" w:cs="Aptos"/>
          <w:sz w:val="20"/>
          <w:szCs w:val="20"/>
          <w:u w:val="single"/>
          <w:lang w:val="en-US"/>
        </w:rPr>
        <w:t>,</w:t>
      </w:r>
      <w:r w:rsidRPr="00546902">
        <w:rPr>
          <w:rFonts w:ascii="Aptos" w:eastAsia="Aptos" w:hAnsi="Aptos" w:cs="Aptos"/>
          <w:sz w:val="20"/>
          <w:szCs w:val="20"/>
          <w:u w:val="single"/>
          <w:lang w:val="en-US"/>
        </w:rPr>
        <w:t xml:space="preserve"> support</w:t>
      </w:r>
      <w:r w:rsidR="34599C02" w:rsidRPr="00546902">
        <w:rPr>
          <w:rFonts w:ascii="Aptos" w:eastAsia="Aptos" w:hAnsi="Aptos" w:cs="Aptos"/>
          <w:sz w:val="20"/>
          <w:szCs w:val="20"/>
          <w:u w:val="single"/>
          <w:lang w:val="en-US"/>
        </w:rPr>
        <w:t xml:space="preserve"> &amp; AI-act</w:t>
      </w:r>
      <w:r w:rsidRPr="00546902">
        <w:rPr>
          <w:rFonts w:ascii="Aptos" w:eastAsia="Aptos" w:hAnsi="Aptos" w:cs="Aptos"/>
          <w:sz w:val="20"/>
          <w:szCs w:val="20"/>
          <w:u w:val="single"/>
          <w:lang w:val="en-US"/>
        </w:rPr>
        <w:t>)</w:t>
      </w:r>
      <w:r w:rsidRPr="00546902">
        <w:rPr>
          <w:rFonts w:ascii="Aptos" w:eastAsia="Aptos" w:hAnsi="Aptos" w:cs="Aptos"/>
          <w:sz w:val="20"/>
          <w:szCs w:val="20"/>
          <w:lang w:val="en-GB"/>
        </w:rPr>
        <w:t xml:space="preserve"> </w:t>
      </w:r>
    </w:p>
    <w:tbl>
      <w:tblPr>
        <w:tblStyle w:val="Tabelraster"/>
        <w:tblW w:w="10055" w:type="dxa"/>
        <w:tblLayout w:type="fixed"/>
        <w:tblLook w:val="04A0" w:firstRow="1" w:lastRow="0" w:firstColumn="1" w:lastColumn="0" w:noHBand="0" w:noVBand="1"/>
      </w:tblPr>
      <w:tblGrid>
        <w:gridCol w:w="699"/>
        <w:gridCol w:w="3260"/>
        <w:gridCol w:w="993"/>
        <w:gridCol w:w="5103"/>
      </w:tblGrid>
      <w:tr w:rsidR="00612FC6" w:rsidRPr="00546902" w14:paraId="1DFAFD74"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510BDB19" w14:textId="48106DA6" w:rsidR="00612FC6" w:rsidRPr="00546902" w:rsidRDefault="00612FC6"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60"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348E90B7" w14:textId="2D708786" w:rsidR="00612FC6" w:rsidRPr="00546902" w:rsidRDefault="00612FC6" w:rsidP="1BC7ED27">
            <w:pPr>
              <w:rPr>
                <w:sz w:val="18"/>
                <w:szCs w:val="18"/>
              </w:rPr>
            </w:pPr>
            <w:r w:rsidRPr="00546902">
              <w:rPr>
                <w:rFonts w:ascii="Aptos" w:eastAsia="Aptos" w:hAnsi="Aptos" w:cs="Aptos"/>
                <w:b/>
                <w:color w:val="000000" w:themeColor="text1"/>
                <w:sz w:val="20"/>
                <w:szCs w:val="20"/>
              </w:rPr>
              <w:t>Wens</w:t>
            </w:r>
          </w:p>
        </w:tc>
        <w:tc>
          <w:tcPr>
            <w:tcW w:w="99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6C0AB25D" w14:textId="0A4549DA" w:rsidR="00612FC6" w:rsidRPr="00546902" w:rsidRDefault="00612FC6" w:rsidP="1BC7ED27">
            <w:pPr>
              <w:rPr>
                <w:sz w:val="18"/>
                <w:szCs w:val="18"/>
              </w:rPr>
            </w:pPr>
            <w:r w:rsidRPr="00546902">
              <w:rPr>
                <w:rFonts w:ascii="Aptos" w:eastAsia="Aptos" w:hAnsi="Aptos" w:cs="Aptos"/>
                <w:b/>
                <w:color w:val="000000" w:themeColor="text1"/>
                <w:sz w:val="20"/>
                <w:szCs w:val="20"/>
              </w:rPr>
              <w:t>Voldoet</w:t>
            </w:r>
            <w:r w:rsidR="00475308">
              <w:rPr>
                <w:rFonts w:ascii="Aptos" w:eastAsia="Aptos" w:hAnsi="Aptos" w:cs="Aptos"/>
                <w:b/>
                <w:color w:val="000000" w:themeColor="text1"/>
                <w:sz w:val="20"/>
                <w:szCs w:val="20"/>
              </w:rPr>
              <w:t>u?</w:t>
            </w:r>
            <w:r w:rsidRPr="00546902">
              <w:rPr>
                <w:rFonts w:ascii="Aptos" w:eastAsia="Aptos" w:hAnsi="Aptos" w:cs="Aptos"/>
                <w:b/>
                <w:color w:val="000000" w:themeColor="text1"/>
                <w:sz w:val="20"/>
                <w:szCs w:val="20"/>
              </w:rPr>
              <w:t xml:space="preserve"> (ja/nee)</w:t>
            </w:r>
          </w:p>
        </w:tc>
        <w:tc>
          <w:tcPr>
            <w:tcW w:w="510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08D3B500" w14:textId="292F8EF4" w:rsidR="00612FC6" w:rsidRPr="00546902" w:rsidRDefault="00612FC6" w:rsidP="1BC7ED27">
            <w:pPr>
              <w:rPr>
                <w:sz w:val="18"/>
                <w:szCs w:val="18"/>
              </w:rPr>
            </w:pPr>
            <w:r w:rsidRPr="00546902">
              <w:rPr>
                <w:rFonts w:ascii="Aptos" w:eastAsia="Aptos" w:hAnsi="Aptos" w:cs="Aptos"/>
                <w:b/>
                <w:color w:val="000000" w:themeColor="text1"/>
                <w:sz w:val="20"/>
                <w:szCs w:val="20"/>
              </w:rPr>
              <w:t>Op welke wijze voldoet u aan deze wens?</w:t>
            </w:r>
          </w:p>
        </w:tc>
      </w:tr>
      <w:tr w:rsidR="00612FC6" w:rsidRPr="00546902" w14:paraId="608B9E7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0489F779" w14:textId="730823E8" w:rsidR="00612FC6" w:rsidRPr="00546902" w:rsidRDefault="0058624C" w:rsidP="1BC7ED27">
            <w:pPr>
              <w:spacing w:line="276" w:lineRule="auto"/>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1</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58AF46E4" w14:textId="6FF0D0DF"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Het LMS heeft integratiemogelijkheden met Office365 en in het bijzonder met Microsoft Teams, waarbij op cursusniveau op basis van unieke cursusgegevens een Teamsomgeving gemaakt kan worden om samen te werken/ een online vergadering te starten;  </w:t>
            </w:r>
          </w:p>
          <w:p w14:paraId="1D3C406D" w14:textId="2DC05401"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36B1C909" w14:textId="3D30EE20"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562E3BA6" w14:textId="4665D400"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74901F13"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3B4FC75B" w14:textId="7F0C00FC" w:rsidR="00612FC6" w:rsidRPr="00546902" w:rsidRDefault="002B4165" w:rsidP="1BC7ED27">
            <w:pPr>
              <w:spacing w:line="276" w:lineRule="auto"/>
              <w:rPr>
                <w:rFonts w:ascii="Aptos" w:eastAsia="Aptos" w:hAnsi="Aptos" w:cs="Aptos"/>
                <w:sz w:val="20"/>
                <w:szCs w:val="20"/>
              </w:rPr>
            </w:pPr>
            <w:r>
              <w:rPr>
                <w:rFonts w:ascii="Aptos" w:eastAsia="Aptos" w:hAnsi="Aptos" w:cs="Aptos"/>
                <w:sz w:val="20"/>
                <w:szCs w:val="20"/>
              </w:rPr>
              <w:lastRenderedPageBreak/>
              <w:t>W4</w:t>
            </w:r>
            <w:r w:rsidR="00C474B9">
              <w:rPr>
                <w:rFonts w:ascii="Aptos" w:eastAsia="Aptos" w:hAnsi="Aptos" w:cs="Aptos"/>
                <w:sz w:val="20"/>
                <w:szCs w:val="20"/>
              </w:rPr>
              <w:t>2</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194BECC" w14:textId="24D5DB6E"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Vanuit een cursus in het LMS is het mogelijk om studenten een e-mail te sturen naar het CHE-studentenmailadres;  </w:t>
            </w:r>
          </w:p>
          <w:p w14:paraId="1994CBB4" w14:textId="59DA211C"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B6D92E2" w14:textId="03FD21FB"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10B9C6F" w14:textId="14614295"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63A27AEF"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3CD1F50C" w14:textId="22404B31" w:rsidR="00612FC6" w:rsidRPr="00546902" w:rsidRDefault="002B4165" w:rsidP="1BC7ED27">
            <w:pPr>
              <w:spacing w:line="276" w:lineRule="auto"/>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3</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275C5A91" w14:textId="0A4CBBEC"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Het is voor een student mogelijk om op basis van de integratie met Office 365 bestanden vanuit ieder geval SharePoint, Teams en Onedrive te uploaden om in te leveren;  </w:t>
            </w:r>
          </w:p>
          <w:p w14:paraId="06960995" w14:textId="6DB8C4E0"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42D07CBA" w14:textId="3ECB3DA3"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6FCC585F" w14:textId="7C8946DE"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3CEC6D5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1BFEDACE" w14:textId="3D98E36B" w:rsidR="00612FC6" w:rsidRPr="00546902" w:rsidRDefault="002B4165" w:rsidP="1BC7ED27">
            <w:pPr>
              <w:spacing w:line="276" w:lineRule="auto"/>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4</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48647DE" w14:textId="5F88BE71"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Resultaten/beoordelingen die in het LMS worden ingevoerd, kunnen automatisch worden verwerkt in het SIS;  </w:t>
            </w:r>
          </w:p>
          <w:p w14:paraId="08F869CB" w14:textId="704F8F66"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2B13AC47" w14:textId="23AA062F"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13E7FCBB" w14:textId="15CC9DCA"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47F4E331" w14:textId="77777777" w:rsidTr="00475308">
        <w:trPr>
          <w:trHeight w:val="1260"/>
        </w:trPr>
        <w:tc>
          <w:tcPr>
            <w:tcW w:w="699" w:type="dxa"/>
            <w:tcBorders>
              <w:top w:val="single" w:sz="8" w:space="0" w:color="auto"/>
              <w:left w:val="single" w:sz="8" w:space="0" w:color="auto"/>
              <w:bottom w:val="single" w:sz="8" w:space="0" w:color="auto"/>
              <w:right w:val="single" w:sz="8" w:space="0" w:color="auto"/>
            </w:tcBorders>
          </w:tcPr>
          <w:p w14:paraId="4CFEB682" w14:textId="59C4B66A" w:rsidR="00612FC6" w:rsidRPr="00546902" w:rsidRDefault="002B4165" w:rsidP="1BC7ED27">
            <w:pPr>
              <w:spacing w:line="276" w:lineRule="auto"/>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5</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164D76AF" w14:textId="361B364B"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Het LMS biedt de mogelijkheid voor het gebruik van dynamische links naar de onderwijscatalogus in het SIS;  </w:t>
            </w:r>
          </w:p>
          <w:p w14:paraId="44B7E77B" w14:textId="121F11D2"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17400D32" w14:textId="56C921C2"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0A3C8A81" w14:textId="4EE1EEDE"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5DB0294D"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32D1FBAC" w14:textId="3A965F3C" w:rsidR="00612FC6" w:rsidRPr="00546902" w:rsidRDefault="002B4165" w:rsidP="1BC7ED27">
            <w:pPr>
              <w:spacing w:line="276" w:lineRule="auto"/>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6</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6F6D6677" w14:textId="5C6BE8E2" w:rsidR="00612FC6" w:rsidRPr="00546902" w:rsidRDefault="00612FC6" w:rsidP="1BC7ED27">
            <w:pPr>
              <w:spacing w:after="160" w:line="276" w:lineRule="auto"/>
              <w:rPr>
                <w:sz w:val="18"/>
                <w:szCs w:val="18"/>
              </w:rPr>
            </w:pPr>
            <w:r w:rsidRPr="00546902">
              <w:rPr>
                <w:rFonts w:ascii="Aptos" w:eastAsia="Aptos" w:hAnsi="Aptos" w:cs="Aptos"/>
                <w:sz w:val="20"/>
                <w:szCs w:val="20"/>
              </w:rPr>
              <w:t xml:space="preserve">Er wordt elk uur een backup gemaakt (RPO) en een backup kan in 4 uur hersteld worden (RTO); </w:t>
            </w:r>
          </w:p>
          <w:p w14:paraId="226CEC9B" w14:textId="2B64B6CF"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72146B40" w14:textId="771515C0"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384ECBCA" w14:textId="68A29D9C"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44B171BE"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17FEF6A4" w14:textId="13C4E150" w:rsidR="00612FC6" w:rsidRPr="00546902" w:rsidRDefault="002B4165" w:rsidP="1BC7ED27">
            <w:pPr>
              <w:rPr>
                <w:rFonts w:ascii="Aptos" w:eastAsia="Aptos" w:hAnsi="Aptos" w:cs="Aptos"/>
                <w:sz w:val="20"/>
                <w:szCs w:val="20"/>
              </w:rPr>
            </w:pPr>
            <w:r>
              <w:rPr>
                <w:rFonts w:ascii="Aptos" w:eastAsia="Aptos" w:hAnsi="Aptos" w:cs="Aptos"/>
                <w:sz w:val="20"/>
                <w:szCs w:val="20"/>
              </w:rPr>
              <w:t>W4</w:t>
            </w:r>
            <w:r w:rsidR="00C474B9">
              <w:rPr>
                <w:rFonts w:ascii="Aptos" w:eastAsia="Aptos" w:hAnsi="Aptos" w:cs="Aptos"/>
                <w:sz w:val="20"/>
                <w:szCs w:val="20"/>
              </w:rPr>
              <w:t>7</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7F2AAC6F" w14:textId="19241323" w:rsidR="00612FC6" w:rsidRPr="00546902" w:rsidRDefault="00612FC6" w:rsidP="1BC7ED27">
            <w:pPr>
              <w:rPr>
                <w:sz w:val="18"/>
                <w:szCs w:val="18"/>
              </w:rPr>
            </w:pPr>
            <w:r w:rsidRPr="00546902">
              <w:rPr>
                <w:rFonts w:ascii="Aptos" w:eastAsia="Aptos" w:hAnsi="Aptos" w:cs="Aptos"/>
                <w:sz w:val="20"/>
                <w:szCs w:val="20"/>
              </w:rPr>
              <w:t xml:space="preserve">De Opdrachtnemer stelt na de implementatie Nederlandstalige supportdesk beschikbaar. </w:t>
            </w:r>
          </w:p>
          <w:p w14:paraId="4F1E6997" w14:textId="298A2C16" w:rsidR="00612FC6" w:rsidRPr="00546902" w:rsidRDefault="00612FC6"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FCDFA69" w14:textId="02F563FA" w:rsidR="00612FC6" w:rsidRPr="00546902" w:rsidRDefault="00612FC6" w:rsidP="1BC7ED27">
            <w:pPr>
              <w:rPr>
                <w:sz w:val="18"/>
                <w:szCs w:val="18"/>
              </w:rPr>
            </w:pPr>
            <w:r w:rsidRPr="00546902">
              <w:rPr>
                <w:rFonts w:ascii="Aptos" w:eastAsia="Aptos" w:hAnsi="Aptos" w:cs="Aptos"/>
                <w:sz w:val="20"/>
                <w:szCs w:val="20"/>
              </w:rPr>
              <w:t xml:space="preserve"> </w:t>
            </w: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5D4A361F" w14:textId="0D063A0E" w:rsidR="00612FC6" w:rsidRPr="00546902" w:rsidRDefault="00612FC6" w:rsidP="1BC7ED27">
            <w:pPr>
              <w:rPr>
                <w:sz w:val="18"/>
                <w:szCs w:val="18"/>
              </w:rPr>
            </w:pPr>
            <w:r w:rsidRPr="00546902">
              <w:rPr>
                <w:rFonts w:ascii="Aptos" w:eastAsia="Aptos" w:hAnsi="Aptos" w:cs="Aptos"/>
                <w:sz w:val="20"/>
                <w:szCs w:val="20"/>
              </w:rPr>
              <w:t xml:space="preserve"> </w:t>
            </w:r>
          </w:p>
        </w:tc>
      </w:tr>
      <w:tr w:rsidR="00612FC6" w:rsidRPr="00546902" w14:paraId="26574568" w14:textId="77777777" w:rsidTr="00475308">
        <w:trPr>
          <w:trHeight w:val="300"/>
        </w:trPr>
        <w:tc>
          <w:tcPr>
            <w:tcW w:w="699" w:type="dxa"/>
            <w:tcBorders>
              <w:top w:val="single" w:sz="8" w:space="0" w:color="auto"/>
              <w:left w:val="single" w:sz="8" w:space="0" w:color="auto"/>
              <w:bottom w:val="single" w:sz="8" w:space="0" w:color="auto"/>
              <w:right w:val="single" w:sz="8" w:space="0" w:color="auto"/>
            </w:tcBorders>
          </w:tcPr>
          <w:p w14:paraId="4450F6B8" w14:textId="5F8B8F08" w:rsidR="00612FC6" w:rsidRPr="00546902" w:rsidRDefault="002B4165" w:rsidP="5732C383">
            <w:pPr>
              <w:rPr>
                <w:rFonts w:ascii="Aptos" w:eastAsia="Aptos" w:hAnsi="Aptos" w:cs="Aptos"/>
                <w:color w:val="000000" w:themeColor="text1"/>
                <w:sz w:val="20"/>
                <w:szCs w:val="20"/>
              </w:rPr>
            </w:pPr>
            <w:r>
              <w:rPr>
                <w:rFonts w:ascii="Aptos" w:eastAsia="Aptos" w:hAnsi="Aptos" w:cs="Aptos"/>
                <w:color w:val="000000" w:themeColor="text1"/>
                <w:sz w:val="20"/>
                <w:szCs w:val="20"/>
              </w:rPr>
              <w:t>W4</w:t>
            </w:r>
            <w:r w:rsidR="00C474B9">
              <w:rPr>
                <w:rFonts w:ascii="Aptos" w:eastAsia="Aptos" w:hAnsi="Aptos" w:cs="Aptos"/>
                <w:color w:val="000000" w:themeColor="text1"/>
                <w:sz w:val="20"/>
                <w:szCs w:val="20"/>
              </w:rPr>
              <w:t>8</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224BC8CF" w14:textId="475FE13F" w:rsidR="00612FC6" w:rsidRPr="00546902" w:rsidRDefault="00612FC6" w:rsidP="5732C383">
            <w:pPr>
              <w:rPr>
                <w:sz w:val="20"/>
                <w:szCs w:val="20"/>
              </w:rPr>
            </w:pPr>
            <w:r w:rsidRPr="00546902">
              <w:rPr>
                <w:rFonts w:ascii="Aptos" w:eastAsia="Aptos" w:hAnsi="Aptos" w:cs="Aptos"/>
                <w:color w:val="000000" w:themeColor="text1"/>
                <w:sz w:val="20"/>
                <w:szCs w:val="20"/>
              </w:rPr>
              <w:t>De leverancier is in staat de AI Act na te leven in overeenstemming met de risicocategorie en toepasselijke verplichtingen voor eventueel geleverde AI-systemen, -diensten, of -functionaliteiten, zoals het uitvoeren van conformiteitsbeoordelingen en het verstrekken van de vereiste documentatie en transparantie.</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258B51C" w14:textId="5E09ABDC" w:rsidR="00612FC6" w:rsidRPr="00546902" w:rsidRDefault="00612FC6" w:rsidP="5732C383">
            <w:pPr>
              <w:rPr>
                <w:rFonts w:ascii="Aptos" w:eastAsia="Aptos" w:hAnsi="Aptos" w:cs="Aptos"/>
                <w:sz w:val="20"/>
                <w:szCs w:val="20"/>
              </w:rPr>
            </w:pPr>
          </w:p>
        </w:tc>
        <w:tc>
          <w:tcPr>
            <w:tcW w:w="5103" w:type="dxa"/>
            <w:tcBorders>
              <w:top w:val="single" w:sz="8" w:space="0" w:color="auto"/>
              <w:left w:val="single" w:sz="8" w:space="0" w:color="auto"/>
              <w:bottom w:val="single" w:sz="8" w:space="0" w:color="auto"/>
              <w:right w:val="single" w:sz="8" w:space="0" w:color="auto"/>
            </w:tcBorders>
            <w:tcMar>
              <w:left w:w="108" w:type="dxa"/>
              <w:right w:w="108" w:type="dxa"/>
            </w:tcMar>
          </w:tcPr>
          <w:p w14:paraId="0633D021" w14:textId="31E5FC00" w:rsidR="00612FC6" w:rsidRPr="00546902" w:rsidRDefault="00612FC6" w:rsidP="5732C383">
            <w:pPr>
              <w:rPr>
                <w:rFonts w:ascii="Aptos" w:eastAsia="Aptos" w:hAnsi="Aptos" w:cs="Aptos"/>
                <w:sz w:val="20"/>
                <w:szCs w:val="20"/>
              </w:rPr>
            </w:pPr>
          </w:p>
        </w:tc>
      </w:tr>
    </w:tbl>
    <w:p w14:paraId="270A172F" w14:textId="56A85C83"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519E7BBD" w14:textId="77777777" w:rsidTr="00724B00">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48DE9AF7" w14:textId="3CB61639"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34DF350D" w:rsidRPr="00546902">
              <w:rPr>
                <w:rFonts w:ascii="Aptos" w:eastAsia="Aptos" w:hAnsi="Aptos" w:cs="Aptos"/>
                <w:b/>
                <w:bCs/>
                <w:color w:val="000000" w:themeColor="text1"/>
                <w:sz w:val="20"/>
                <w:szCs w:val="20"/>
              </w:rPr>
              <w:t>n</w:t>
            </w:r>
            <w:r w:rsidR="15770075" w:rsidRPr="00546902">
              <w:rPr>
                <w:rFonts w:ascii="Aptos" w:eastAsia="Aptos" w:hAnsi="Aptos" w:cs="Aptos"/>
                <w:b/>
                <w:bCs/>
                <w:color w:val="000000" w:themeColor="text1"/>
                <w:sz w:val="20"/>
                <w:szCs w:val="20"/>
                <w:u w:val="single"/>
              </w:rPr>
              <w:t>on</w:t>
            </w:r>
            <w:r w:rsidRPr="00546902">
              <w:rPr>
                <w:rFonts w:ascii="Aptos" w:eastAsia="Aptos" w:hAnsi="Aptos" w:cs="Aptos"/>
                <w:b/>
                <w:color w:val="000000" w:themeColor="text1"/>
                <w:sz w:val="20"/>
                <w:szCs w:val="20"/>
                <w:u w:val="single"/>
              </w:rPr>
              <w:t>-functionals?</w:t>
            </w:r>
          </w:p>
        </w:tc>
      </w:tr>
      <w:tr w:rsidR="1BC7ED27" w:rsidRPr="00546902" w14:paraId="7C42E6F6" w14:textId="77777777" w:rsidTr="00724B00">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306C9F40" w14:textId="246BAD63" w:rsidR="00F112B7" w:rsidRPr="00546902" w:rsidRDefault="00F112B7" w:rsidP="1BC7ED27">
            <w:pPr>
              <w:rPr>
                <w:sz w:val="18"/>
                <w:szCs w:val="18"/>
              </w:rPr>
            </w:pPr>
          </w:p>
          <w:p w14:paraId="180D939C" w14:textId="068CA1EC" w:rsidR="1BC7ED27" w:rsidRPr="00546902" w:rsidRDefault="1BC7ED27" w:rsidP="1BC7ED27">
            <w:pPr>
              <w:rPr>
                <w:sz w:val="18"/>
                <w:szCs w:val="18"/>
              </w:rPr>
            </w:pPr>
            <w:r w:rsidRPr="00546902">
              <w:rPr>
                <w:rFonts w:ascii="Aptos" w:eastAsia="Aptos" w:hAnsi="Aptos" w:cs="Aptos"/>
                <w:sz w:val="20"/>
                <w:szCs w:val="20"/>
              </w:rPr>
              <w:t xml:space="preserve"> </w:t>
            </w:r>
          </w:p>
          <w:p w14:paraId="69BB5DFF" w14:textId="70E71F4F" w:rsidR="1BC7ED27" w:rsidRPr="00546902" w:rsidRDefault="1BC7ED27" w:rsidP="1BC7ED27">
            <w:pPr>
              <w:rPr>
                <w:sz w:val="18"/>
                <w:szCs w:val="18"/>
              </w:rPr>
            </w:pPr>
            <w:r w:rsidRPr="00546902">
              <w:rPr>
                <w:rFonts w:ascii="Aptos" w:eastAsia="Aptos" w:hAnsi="Aptos" w:cs="Aptos"/>
                <w:sz w:val="20"/>
                <w:szCs w:val="20"/>
              </w:rPr>
              <w:t xml:space="preserve"> </w:t>
            </w:r>
          </w:p>
          <w:p w14:paraId="3948C406" w14:textId="7E073F0F" w:rsidR="1BC7ED27" w:rsidRPr="00546902" w:rsidRDefault="1BC7ED27" w:rsidP="1BC7ED27">
            <w:pPr>
              <w:rPr>
                <w:sz w:val="18"/>
                <w:szCs w:val="18"/>
              </w:rPr>
            </w:pPr>
            <w:r w:rsidRPr="00546902">
              <w:rPr>
                <w:rFonts w:ascii="Aptos" w:eastAsia="Aptos" w:hAnsi="Aptos" w:cs="Aptos"/>
                <w:sz w:val="20"/>
                <w:szCs w:val="20"/>
              </w:rPr>
              <w:t xml:space="preserve"> </w:t>
            </w:r>
          </w:p>
        </w:tc>
      </w:tr>
    </w:tbl>
    <w:p w14:paraId="607DFD1E" w14:textId="6603CF64" w:rsidR="7E08978C" w:rsidRDefault="7E08978C" w:rsidP="1BC7ED27">
      <w:pPr>
        <w:spacing w:line="276" w:lineRule="auto"/>
        <w:rPr>
          <w:rFonts w:ascii="Aptos" w:eastAsia="Aptos" w:hAnsi="Aptos" w:cs="Aptos"/>
          <w:sz w:val="20"/>
          <w:szCs w:val="20"/>
        </w:rPr>
      </w:pPr>
      <w:r w:rsidRPr="00546902">
        <w:rPr>
          <w:rFonts w:ascii="Aptos" w:eastAsia="Aptos" w:hAnsi="Aptos" w:cs="Aptos"/>
          <w:sz w:val="20"/>
          <w:szCs w:val="20"/>
        </w:rPr>
        <w:t xml:space="preserve"> </w:t>
      </w:r>
    </w:p>
    <w:p w14:paraId="22627802" w14:textId="77777777" w:rsidR="00D404B2" w:rsidRDefault="00D404B2" w:rsidP="1BC7ED27">
      <w:pPr>
        <w:spacing w:line="276" w:lineRule="auto"/>
        <w:rPr>
          <w:rFonts w:ascii="Aptos" w:eastAsia="Aptos" w:hAnsi="Aptos" w:cs="Aptos"/>
          <w:sz w:val="20"/>
          <w:szCs w:val="20"/>
        </w:rPr>
      </w:pPr>
    </w:p>
    <w:p w14:paraId="1B6D1E40" w14:textId="77777777" w:rsidR="00D404B2" w:rsidRPr="00546902" w:rsidRDefault="00D404B2" w:rsidP="1BC7ED27">
      <w:pPr>
        <w:spacing w:line="276" w:lineRule="auto"/>
        <w:rPr>
          <w:sz w:val="18"/>
          <w:szCs w:val="18"/>
        </w:rPr>
      </w:pPr>
    </w:p>
    <w:p w14:paraId="159944C8" w14:textId="54871DD2" w:rsidR="7E08978C" w:rsidRPr="00546902" w:rsidRDefault="7E08978C" w:rsidP="1BC7ED27">
      <w:pPr>
        <w:spacing w:line="276" w:lineRule="auto"/>
        <w:rPr>
          <w:sz w:val="18"/>
          <w:szCs w:val="18"/>
        </w:rPr>
      </w:pPr>
      <w:r w:rsidRPr="00546902">
        <w:rPr>
          <w:rFonts w:ascii="Aptos" w:eastAsia="Aptos" w:hAnsi="Aptos" w:cs="Aptos"/>
          <w:sz w:val="20"/>
          <w:szCs w:val="20"/>
          <w:u w:val="single"/>
        </w:rPr>
        <w:lastRenderedPageBreak/>
        <w:t>Leerpaden</w:t>
      </w:r>
      <w:r w:rsidRPr="00546902">
        <w:rPr>
          <w:rFonts w:ascii="Aptos" w:eastAsia="Aptos" w:hAnsi="Aptos" w:cs="Aptos"/>
          <w:sz w:val="20"/>
          <w:szCs w:val="20"/>
        </w:rPr>
        <w:t xml:space="preserve"> </w:t>
      </w:r>
    </w:p>
    <w:tbl>
      <w:tblPr>
        <w:tblStyle w:val="Tabelraster"/>
        <w:tblW w:w="10097" w:type="dxa"/>
        <w:tblLayout w:type="fixed"/>
        <w:tblLook w:val="04A0" w:firstRow="1" w:lastRow="0" w:firstColumn="1" w:lastColumn="0" w:noHBand="0" w:noVBand="1"/>
      </w:tblPr>
      <w:tblGrid>
        <w:gridCol w:w="699"/>
        <w:gridCol w:w="3260"/>
        <w:gridCol w:w="993"/>
        <w:gridCol w:w="5145"/>
      </w:tblGrid>
      <w:tr w:rsidR="00724B00" w:rsidRPr="00546902" w14:paraId="4991BEBE" w14:textId="77777777" w:rsidTr="00876E20">
        <w:trPr>
          <w:trHeight w:val="300"/>
        </w:trPr>
        <w:tc>
          <w:tcPr>
            <w:tcW w:w="699" w:type="dxa"/>
            <w:tcBorders>
              <w:top w:val="single" w:sz="8" w:space="0" w:color="auto"/>
              <w:left w:val="single" w:sz="8" w:space="0" w:color="auto"/>
              <w:bottom w:val="single" w:sz="8" w:space="0" w:color="auto"/>
              <w:right w:val="single" w:sz="8" w:space="0" w:color="auto"/>
            </w:tcBorders>
            <w:shd w:val="clear" w:color="auto" w:fill="E8E8E8" w:themeFill="background2"/>
          </w:tcPr>
          <w:p w14:paraId="223AABE8" w14:textId="30D68FD8" w:rsidR="00724B00" w:rsidRPr="00546902" w:rsidRDefault="00724B00" w:rsidP="1BC7ED27">
            <w:pPr>
              <w:rPr>
                <w:rFonts w:ascii="Aptos" w:eastAsia="Aptos" w:hAnsi="Aptos" w:cs="Aptos"/>
                <w:b/>
                <w:color w:val="000000" w:themeColor="text1"/>
                <w:sz w:val="20"/>
                <w:szCs w:val="20"/>
              </w:rPr>
            </w:pPr>
            <w:r>
              <w:rPr>
                <w:rFonts w:ascii="Aptos" w:eastAsia="Aptos" w:hAnsi="Aptos" w:cs="Aptos"/>
                <w:b/>
                <w:color w:val="000000" w:themeColor="text1"/>
                <w:sz w:val="20"/>
                <w:szCs w:val="20"/>
              </w:rPr>
              <w:t>No.</w:t>
            </w:r>
          </w:p>
        </w:tc>
        <w:tc>
          <w:tcPr>
            <w:tcW w:w="3260"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3E48C722" w14:textId="01BAF153" w:rsidR="00724B00" w:rsidRPr="00546902" w:rsidRDefault="00724B00" w:rsidP="1BC7ED27">
            <w:pPr>
              <w:rPr>
                <w:sz w:val="18"/>
                <w:szCs w:val="18"/>
              </w:rPr>
            </w:pPr>
            <w:r w:rsidRPr="00546902">
              <w:rPr>
                <w:rFonts w:ascii="Aptos" w:eastAsia="Aptos" w:hAnsi="Aptos" w:cs="Aptos"/>
                <w:b/>
                <w:color w:val="000000" w:themeColor="text1"/>
                <w:sz w:val="20"/>
                <w:szCs w:val="20"/>
              </w:rPr>
              <w:t>Wens</w:t>
            </w:r>
          </w:p>
        </w:tc>
        <w:tc>
          <w:tcPr>
            <w:tcW w:w="993"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0342F8EC" w14:textId="5A2FCFE3" w:rsidR="00724B00" w:rsidRPr="00546902" w:rsidRDefault="00724B00" w:rsidP="1BC7ED27">
            <w:pPr>
              <w:rPr>
                <w:sz w:val="18"/>
                <w:szCs w:val="18"/>
              </w:rPr>
            </w:pPr>
            <w:r w:rsidRPr="00546902">
              <w:rPr>
                <w:rFonts w:ascii="Aptos" w:eastAsia="Aptos" w:hAnsi="Aptos" w:cs="Aptos"/>
                <w:b/>
                <w:color w:val="000000" w:themeColor="text1"/>
                <w:sz w:val="20"/>
                <w:szCs w:val="20"/>
              </w:rPr>
              <w:t>Voldoet u? (ja/nee)</w:t>
            </w:r>
          </w:p>
        </w:tc>
        <w:tc>
          <w:tcPr>
            <w:tcW w:w="514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25536B45" w14:textId="070F2BE1" w:rsidR="00724B00" w:rsidRPr="00546902" w:rsidRDefault="00724B00" w:rsidP="1BC7ED27">
            <w:pPr>
              <w:rPr>
                <w:sz w:val="18"/>
                <w:szCs w:val="18"/>
              </w:rPr>
            </w:pPr>
            <w:r w:rsidRPr="00546902">
              <w:rPr>
                <w:rFonts w:ascii="Aptos" w:eastAsia="Aptos" w:hAnsi="Aptos" w:cs="Aptos"/>
                <w:b/>
                <w:color w:val="000000" w:themeColor="text1"/>
                <w:sz w:val="20"/>
                <w:szCs w:val="20"/>
              </w:rPr>
              <w:t>Op welke wijze voldoet u aan deze wens?</w:t>
            </w:r>
          </w:p>
        </w:tc>
      </w:tr>
      <w:tr w:rsidR="00724B00" w:rsidRPr="00546902" w14:paraId="059BD232" w14:textId="77777777" w:rsidTr="00876E20">
        <w:trPr>
          <w:trHeight w:val="300"/>
        </w:trPr>
        <w:tc>
          <w:tcPr>
            <w:tcW w:w="699" w:type="dxa"/>
            <w:tcBorders>
              <w:top w:val="single" w:sz="8" w:space="0" w:color="auto"/>
              <w:left w:val="single" w:sz="8" w:space="0" w:color="auto"/>
              <w:bottom w:val="single" w:sz="8" w:space="0" w:color="auto"/>
              <w:right w:val="single" w:sz="8" w:space="0" w:color="auto"/>
            </w:tcBorders>
          </w:tcPr>
          <w:p w14:paraId="49FAE5FB" w14:textId="6881BEBA" w:rsidR="00724B00" w:rsidRPr="00546902" w:rsidRDefault="00C474B9" w:rsidP="1BC7ED27">
            <w:pPr>
              <w:spacing w:line="276" w:lineRule="auto"/>
              <w:rPr>
                <w:rFonts w:ascii="Aptos" w:eastAsia="Aptos" w:hAnsi="Aptos" w:cs="Aptos"/>
                <w:sz w:val="20"/>
                <w:szCs w:val="20"/>
              </w:rPr>
            </w:pPr>
            <w:r>
              <w:rPr>
                <w:rFonts w:ascii="Aptos" w:eastAsia="Aptos" w:hAnsi="Aptos" w:cs="Aptos"/>
                <w:sz w:val="20"/>
                <w:szCs w:val="20"/>
              </w:rPr>
              <w:t>W49</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024254F4" w14:textId="2DB6A7FD" w:rsidR="00724B00" w:rsidRPr="00546902" w:rsidRDefault="00724B00" w:rsidP="1BC7ED27">
            <w:pPr>
              <w:spacing w:after="160" w:line="276" w:lineRule="auto"/>
              <w:rPr>
                <w:sz w:val="18"/>
                <w:szCs w:val="18"/>
              </w:rPr>
            </w:pPr>
            <w:r w:rsidRPr="00546902">
              <w:rPr>
                <w:rFonts w:ascii="Aptos" w:eastAsia="Aptos" w:hAnsi="Aptos" w:cs="Aptos"/>
                <w:sz w:val="20"/>
                <w:szCs w:val="20"/>
              </w:rPr>
              <w:t xml:space="preserve">De mogelijkheid om gepersonaliseerde leerpaden aan te bieden op basis van de voortgang, prestaties of voorkeuren van studenten;  </w:t>
            </w:r>
          </w:p>
          <w:p w14:paraId="6D1F9FC7" w14:textId="6BCBB408" w:rsidR="00724B00" w:rsidRPr="00546902" w:rsidRDefault="00724B00"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6C284A54" w14:textId="30D2C0D4" w:rsidR="00724B00" w:rsidRPr="00546902" w:rsidRDefault="00724B00" w:rsidP="1BC7ED27">
            <w:pPr>
              <w:rPr>
                <w:sz w:val="18"/>
                <w:szCs w:val="18"/>
              </w:rPr>
            </w:pPr>
            <w:r w:rsidRPr="00546902">
              <w:rPr>
                <w:rFonts w:ascii="Aptos" w:eastAsia="Aptos" w:hAnsi="Aptos" w:cs="Aptos"/>
                <w:sz w:val="20"/>
                <w:szCs w:val="20"/>
              </w:rPr>
              <w:t xml:space="preserve"> </w:t>
            </w:r>
          </w:p>
        </w:tc>
        <w:tc>
          <w:tcPr>
            <w:tcW w:w="5145" w:type="dxa"/>
            <w:tcBorders>
              <w:top w:val="single" w:sz="8" w:space="0" w:color="auto"/>
              <w:left w:val="single" w:sz="8" w:space="0" w:color="auto"/>
              <w:bottom w:val="single" w:sz="8" w:space="0" w:color="auto"/>
              <w:right w:val="single" w:sz="8" w:space="0" w:color="auto"/>
            </w:tcBorders>
            <w:tcMar>
              <w:left w:w="108" w:type="dxa"/>
              <w:right w:w="108" w:type="dxa"/>
            </w:tcMar>
          </w:tcPr>
          <w:p w14:paraId="76BD05C1" w14:textId="2346BA3F" w:rsidR="00724B00" w:rsidRPr="00546902" w:rsidRDefault="00724B00" w:rsidP="1BC7ED27">
            <w:pPr>
              <w:rPr>
                <w:sz w:val="18"/>
                <w:szCs w:val="18"/>
              </w:rPr>
            </w:pPr>
            <w:r w:rsidRPr="00546902">
              <w:rPr>
                <w:rFonts w:ascii="Aptos" w:eastAsia="Aptos" w:hAnsi="Aptos" w:cs="Aptos"/>
                <w:sz w:val="20"/>
                <w:szCs w:val="20"/>
              </w:rPr>
              <w:t xml:space="preserve"> </w:t>
            </w:r>
          </w:p>
        </w:tc>
      </w:tr>
      <w:tr w:rsidR="00724B00" w:rsidRPr="00546902" w14:paraId="5AFD432E" w14:textId="77777777" w:rsidTr="00876E20">
        <w:trPr>
          <w:trHeight w:val="300"/>
        </w:trPr>
        <w:tc>
          <w:tcPr>
            <w:tcW w:w="699" w:type="dxa"/>
            <w:tcBorders>
              <w:top w:val="single" w:sz="8" w:space="0" w:color="auto"/>
              <w:left w:val="single" w:sz="8" w:space="0" w:color="auto"/>
              <w:bottom w:val="single" w:sz="8" w:space="0" w:color="auto"/>
              <w:right w:val="single" w:sz="8" w:space="0" w:color="auto"/>
            </w:tcBorders>
          </w:tcPr>
          <w:p w14:paraId="1FE33BCB" w14:textId="1FC0D6F4" w:rsidR="00724B00" w:rsidRPr="00546902" w:rsidRDefault="00EA2F74" w:rsidP="1BC7ED27">
            <w:pPr>
              <w:spacing w:line="276" w:lineRule="auto"/>
              <w:rPr>
                <w:rFonts w:ascii="Aptos" w:eastAsia="Aptos" w:hAnsi="Aptos" w:cs="Aptos"/>
                <w:sz w:val="20"/>
                <w:szCs w:val="20"/>
              </w:rPr>
            </w:pPr>
            <w:r>
              <w:rPr>
                <w:rFonts w:ascii="Aptos" w:eastAsia="Aptos" w:hAnsi="Aptos" w:cs="Aptos"/>
                <w:sz w:val="20"/>
                <w:szCs w:val="20"/>
              </w:rPr>
              <w:t>W5</w:t>
            </w:r>
            <w:r w:rsidR="00C474B9">
              <w:rPr>
                <w:rFonts w:ascii="Aptos" w:eastAsia="Aptos" w:hAnsi="Aptos" w:cs="Aptos"/>
                <w:sz w:val="20"/>
                <w:szCs w:val="20"/>
              </w:rPr>
              <w:t>0</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36011D9A" w14:textId="00CF3730" w:rsidR="00724B00" w:rsidRPr="00546902" w:rsidRDefault="00724B00" w:rsidP="1BC7ED27">
            <w:pPr>
              <w:spacing w:after="160" w:line="276" w:lineRule="auto"/>
              <w:rPr>
                <w:sz w:val="18"/>
                <w:szCs w:val="18"/>
              </w:rPr>
            </w:pPr>
            <w:r w:rsidRPr="00546902">
              <w:rPr>
                <w:rFonts w:ascii="Aptos" w:eastAsia="Aptos" w:hAnsi="Aptos" w:cs="Aptos"/>
                <w:sz w:val="20"/>
                <w:szCs w:val="20"/>
              </w:rPr>
              <w:t xml:space="preserve">De mogelijkheid om deze leerpaden of delen van leerpaden te kopiëren;  </w:t>
            </w:r>
          </w:p>
          <w:p w14:paraId="1256E40B" w14:textId="4B030D7F" w:rsidR="00724B00" w:rsidRPr="00546902" w:rsidRDefault="00724B00"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45A8677F" w14:textId="4E846B53" w:rsidR="00724B00" w:rsidRPr="00546902" w:rsidRDefault="00724B00" w:rsidP="1BC7ED27">
            <w:pPr>
              <w:rPr>
                <w:sz w:val="18"/>
                <w:szCs w:val="18"/>
              </w:rPr>
            </w:pPr>
            <w:r w:rsidRPr="00546902">
              <w:rPr>
                <w:rFonts w:ascii="Aptos" w:eastAsia="Aptos" w:hAnsi="Aptos" w:cs="Aptos"/>
                <w:sz w:val="20"/>
                <w:szCs w:val="20"/>
              </w:rPr>
              <w:t xml:space="preserve"> </w:t>
            </w:r>
          </w:p>
        </w:tc>
        <w:tc>
          <w:tcPr>
            <w:tcW w:w="5145" w:type="dxa"/>
            <w:tcBorders>
              <w:top w:val="single" w:sz="8" w:space="0" w:color="auto"/>
              <w:left w:val="single" w:sz="8" w:space="0" w:color="auto"/>
              <w:bottom w:val="single" w:sz="8" w:space="0" w:color="auto"/>
              <w:right w:val="single" w:sz="8" w:space="0" w:color="auto"/>
            </w:tcBorders>
            <w:tcMar>
              <w:left w:w="108" w:type="dxa"/>
              <w:right w:w="108" w:type="dxa"/>
            </w:tcMar>
          </w:tcPr>
          <w:p w14:paraId="4C3642D0" w14:textId="54875469" w:rsidR="00724B00" w:rsidRPr="00546902" w:rsidRDefault="00724B00" w:rsidP="1BC7ED27">
            <w:pPr>
              <w:rPr>
                <w:sz w:val="18"/>
                <w:szCs w:val="18"/>
              </w:rPr>
            </w:pPr>
            <w:r w:rsidRPr="00546902">
              <w:rPr>
                <w:rFonts w:ascii="Aptos" w:eastAsia="Aptos" w:hAnsi="Aptos" w:cs="Aptos"/>
                <w:sz w:val="20"/>
                <w:szCs w:val="20"/>
              </w:rPr>
              <w:t xml:space="preserve"> </w:t>
            </w:r>
          </w:p>
        </w:tc>
      </w:tr>
      <w:tr w:rsidR="00724B00" w:rsidRPr="00546902" w14:paraId="233A8EF9" w14:textId="77777777" w:rsidTr="00876E20">
        <w:trPr>
          <w:trHeight w:val="300"/>
        </w:trPr>
        <w:tc>
          <w:tcPr>
            <w:tcW w:w="699" w:type="dxa"/>
            <w:tcBorders>
              <w:top w:val="single" w:sz="8" w:space="0" w:color="auto"/>
              <w:left w:val="single" w:sz="8" w:space="0" w:color="auto"/>
              <w:bottom w:val="single" w:sz="8" w:space="0" w:color="auto"/>
              <w:right w:val="single" w:sz="8" w:space="0" w:color="auto"/>
            </w:tcBorders>
          </w:tcPr>
          <w:p w14:paraId="5C971AF8" w14:textId="455AA934" w:rsidR="00724B00" w:rsidRPr="00546902" w:rsidRDefault="00EA2F74" w:rsidP="1BC7ED27">
            <w:pPr>
              <w:rPr>
                <w:rFonts w:ascii="Aptos" w:eastAsia="Aptos" w:hAnsi="Aptos" w:cs="Aptos"/>
                <w:sz w:val="20"/>
                <w:szCs w:val="20"/>
              </w:rPr>
            </w:pPr>
            <w:r>
              <w:rPr>
                <w:rFonts w:ascii="Aptos" w:eastAsia="Aptos" w:hAnsi="Aptos" w:cs="Aptos"/>
                <w:sz w:val="20"/>
                <w:szCs w:val="20"/>
              </w:rPr>
              <w:t>W5</w:t>
            </w:r>
            <w:r w:rsidR="00C474B9">
              <w:rPr>
                <w:rFonts w:ascii="Aptos" w:eastAsia="Aptos" w:hAnsi="Aptos" w:cs="Aptos"/>
                <w:sz w:val="20"/>
                <w:szCs w:val="20"/>
              </w:rPr>
              <w:t>1</w:t>
            </w:r>
          </w:p>
        </w:tc>
        <w:tc>
          <w:tcPr>
            <w:tcW w:w="3260" w:type="dxa"/>
            <w:tcBorders>
              <w:top w:val="single" w:sz="8" w:space="0" w:color="auto"/>
              <w:left w:val="single" w:sz="8" w:space="0" w:color="auto"/>
              <w:bottom w:val="single" w:sz="8" w:space="0" w:color="auto"/>
              <w:right w:val="single" w:sz="8" w:space="0" w:color="auto"/>
            </w:tcBorders>
            <w:tcMar>
              <w:left w:w="108" w:type="dxa"/>
              <w:right w:w="108" w:type="dxa"/>
            </w:tcMar>
          </w:tcPr>
          <w:p w14:paraId="2AEDB8AB" w14:textId="1D825360" w:rsidR="00724B00" w:rsidRPr="00546902" w:rsidRDefault="00724B00" w:rsidP="1BC7ED27">
            <w:pPr>
              <w:rPr>
                <w:sz w:val="18"/>
                <w:szCs w:val="18"/>
              </w:rPr>
            </w:pPr>
            <w:r w:rsidRPr="00546902">
              <w:rPr>
                <w:rFonts w:ascii="Aptos" w:eastAsia="Aptos" w:hAnsi="Aptos" w:cs="Aptos"/>
                <w:sz w:val="20"/>
                <w:szCs w:val="20"/>
              </w:rPr>
              <w:t xml:space="preserve">De mogelijkheid om interactieve leeractiviteiten toe te voegen die ingezet kunnen worden bij zowel fysieke als bij online lessen.  </w:t>
            </w:r>
          </w:p>
          <w:p w14:paraId="243A17E5" w14:textId="49D03088" w:rsidR="00724B00" w:rsidRPr="00546902" w:rsidRDefault="00724B00" w:rsidP="1BC7ED27">
            <w:pPr>
              <w:rPr>
                <w:sz w:val="18"/>
                <w:szCs w:val="18"/>
              </w:rPr>
            </w:pPr>
            <w:r w:rsidRPr="00546902">
              <w:rPr>
                <w:rFonts w:ascii="Aptos" w:eastAsia="Aptos" w:hAnsi="Aptos" w:cs="Aptos"/>
                <w:sz w:val="20"/>
                <w:szCs w:val="20"/>
              </w:rPr>
              <w:t xml:space="preserve"> </w:t>
            </w:r>
          </w:p>
        </w:tc>
        <w:tc>
          <w:tcPr>
            <w:tcW w:w="993" w:type="dxa"/>
            <w:tcBorders>
              <w:top w:val="single" w:sz="8" w:space="0" w:color="auto"/>
              <w:left w:val="single" w:sz="8" w:space="0" w:color="auto"/>
              <w:bottom w:val="single" w:sz="8" w:space="0" w:color="auto"/>
              <w:right w:val="single" w:sz="8" w:space="0" w:color="auto"/>
            </w:tcBorders>
            <w:tcMar>
              <w:left w:w="108" w:type="dxa"/>
              <w:right w:w="108" w:type="dxa"/>
            </w:tcMar>
          </w:tcPr>
          <w:p w14:paraId="4E00919F" w14:textId="352D3530" w:rsidR="00724B00" w:rsidRPr="00546902" w:rsidRDefault="00724B00" w:rsidP="1BC7ED27">
            <w:pPr>
              <w:rPr>
                <w:sz w:val="18"/>
                <w:szCs w:val="18"/>
              </w:rPr>
            </w:pPr>
            <w:r w:rsidRPr="00546902">
              <w:rPr>
                <w:rFonts w:ascii="Aptos" w:eastAsia="Aptos" w:hAnsi="Aptos" w:cs="Aptos"/>
                <w:sz w:val="20"/>
                <w:szCs w:val="20"/>
              </w:rPr>
              <w:t xml:space="preserve"> </w:t>
            </w:r>
          </w:p>
        </w:tc>
        <w:tc>
          <w:tcPr>
            <w:tcW w:w="5145" w:type="dxa"/>
            <w:tcBorders>
              <w:top w:val="single" w:sz="8" w:space="0" w:color="auto"/>
              <w:left w:val="single" w:sz="8" w:space="0" w:color="auto"/>
              <w:bottom w:val="single" w:sz="8" w:space="0" w:color="auto"/>
              <w:right w:val="single" w:sz="8" w:space="0" w:color="auto"/>
            </w:tcBorders>
            <w:tcMar>
              <w:left w:w="108" w:type="dxa"/>
              <w:right w:w="108" w:type="dxa"/>
            </w:tcMar>
          </w:tcPr>
          <w:p w14:paraId="6D23F95F" w14:textId="78A4C11B" w:rsidR="00724B00" w:rsidRPr="00546902" w:rsidRDefault="00724B00" w:rsidP="1BC7ED27">
            <w:pPr>
              <w:rPr>
                <w:sz w:val="18"/>
                <w:szCs w:val="18"/>
              </w:rPr>
            </w:pPr>
            <w:r w:rsidRPr="00546902">
              <w:rPr>
                <w:rFonts w:ascii="Aptos" w:eastAsia="Aptos" w:hAnsi="Aptos" w:cs="Aptos"/>
                <w:sz w:val="20"/>
                <w:szCs w:val="20"/>
              </w:rPr>
              <w:t xml:space="preserve"> </w:t>
            </w:r>
          </w:p>
        </w:tc>
      </w:tr>
    </w:tbl>
    <w:p w14:paraId="4D842C95" w14:textId="16BC1FF5" w:rsidR="7E08978C" w:rsidRPr="00546902" w:rsidRDefault="7E08978C" w:rsidP="1BC7ED27">
      <w:pPr>
        <w:spacing w:line="276" w:lineRule="auto"/>
        <w:rPr>
          <w:sz w:val="18"/>
          <w:szCs w:val="18"/>
        </w:rPr>
      </w:pPr>
      <w:r w:rsidRPr="00546902">
        <w:rPr>
          <w:rFonts w:ascii="Aptos" w:eastAsia="Aptos" w:hAnsi="Aptos" w:cs="Aptos"/>
          <w:sz w:val="20"/>
          <w:szCs w:val="20"/>
        </w:rPr>
        <w:t xml:space="preserve"> </w:t>
      </w:r>
    </w:p>
    <w:tbl>
      <w:tblPr>
        <w:tblStyle w:val="Tabelraster"/>
        <w:tblW w:w="10055" w:type="dxa"/>
        <w:tblLayout w:type="fixed"/>
        <w:tblLook w:val="04A0" w:firstRow="1" w:lastRow="0" w:firstColumn="1" w:lastColumn="0" w:noHBand="0" w:noVBand="1"/>
      </w:tblPr>
      <w:tblGrid>
        <w:gridCol w:w="10055"/>
      </w:tblGrid>
      <w:tr w:rsidR="1BC7ED27" w:rsidRPr="00546902" w14:paraId="63E0E5A2" w14:textId="77777777" w:rsidTr="007A03BC">
        <w:trPr>
          <w:trHeight w:val="300"/>
        </w:trPr>
        <w:tc>
          <w:tcPr>
            <w:tcW w:w="10055" w:type="dxa"/>
            <w:tcBorders>
              <w:top w:val="single" w:sz="8" w:space="0" w:color="auto"/>
              <w:left w:val="single" w:sz="8" w:space="0" w:color="auto"/>
              <w:bottom w:val="single" w:sz="8" w:space="0" w:color="auto"/>
              <w:right w:val="single" w:sz="8" w:space="0" w:color="auto"/>
            </w:tcBorders>
            <w:shd w:val="clear" w:color="auto" w:fill="E8E8E8" w:themeFill="background2"/>
            <w:tcMar>
              <w:left w:w="108" w:type="dxa"/>
              <w:right w:w="108" w:type="dxa"/>
            </w:tcMar>
          </w:tcPr>
          <w:p w14:paraId="7F1AEAE5" w14:textId="04231726" w:rsidR="1BC7ED27" w:rsidRPr="00546902" w:rsidRDefault="1BC7ED27" w:rsidP="1BC7ED27">
            <w:pPr>
              <w:rPr>
                <w:sz w:val="18"/>
                <w:szCs w:val="18"/>
              </w:rPr>
            </w:pPr>
            <w:r w:rsidRPr="00546902">
              <w:rPr>
                <w:rFonts w:ascii="Aptos" w:eastAsia="Aptos" w:hAnsi="Aptos" w:cs="Aptos"/>
                <w:b/>
                <w:color w:val="000000" w:themeColor="text1"/>
                <w:sz w:val="20"/>
                <w:szCs w:val="20"/>
              </w:rPr>
              <w:t xml:space="preserve">Wat voor onderscheidend vermogen heeft u verder op het onderwerp </w:t>
            </w:r>
            <w:r w:rsidRPr="00546902">
              <w:rPr>
                <w:rFonts w:ascii="Aptos" w:eastAsia="Aptos" w:hAnsi="Aptos" w:cs="Aptos"/>
                <w:b/>
                <w:color w:val="000000" w:themeColor="text1"/>
                <w:sz w:val="20"/>
                <w:szCs w:val="20"/>
                <w:u w:val="single"/>
              </w:rPr>
              <w:t>Leerpaden?</w:t>
            </w:r>
          </w:p>
        </w:tc>
      </w:tr>
      <w:tr w:rsidR="1BC7ED27" w:rsidRPr="00546902" w14:paraId="7074520A" w14:textId="77777777" w:rsidTr="007A03BC">
        <w:trPr>
          <w:trHeight w:val="300"/>
        </w:trPr>
        <w:tc>
          <w:tcPr>
            <w:tcW w:w="10055" w:type="dxa"/>
            <w:tcBorders>
              <w:top w:val="single" w:sz="8" w:space="0" w:color="auto"/>
              <w:left w:val="single" w:sz="8" w:space="0" w:color="auto"/>
              <w:bottom w:val="single" w:sz="8" w:space="0" w:color="auto"/>
              <w:right w:val="single" w:sz="8" w:space="0" w:color="auto"/>
            </w:tcBorders>
            <w:tcMar>
              <w:left w:w="108" w:type="dxa"/>
              <w:right w:w="108" w:type="dxa"/>
            </w:tcMar>
          </w:tcPr>
          <w:p w14:paraId="1193A8AD" w14:textId="017C17C3" w:rsidR="1BC7ED27" w:rsidRPr="00546902" w:rsidRDefault="1BC7ED27" w:rsidP="1BC7ED27">
            <w:pPr>
              <w:rPr>
                <w:sz w:val="18"/>
                <w:szCs w:val="18"/>
              </w:rPr>
            </w:pPr>
            <w:r w:rsidRPr="00546902">
              <w:rPr>
                <w:rFonts w:ascii="Aptos" w:eastAsia="Aptos" w:hAnsi="Aptos" w:cs="Aptos"/>
                <w:sz w:val="20"/>
                <w:szCs w:val="20"/>
              </w:rPr>
              <w:t xml:space="preserve"> </w:t>
            </w:r>
          </w:p>
          <w:p w14:paraId="278719F3" w14:textId="4FEFD7F8" w:rsidR="1BC7ED27" w:rsidRPr="00546902" w:rsidRDefault="1BC7ED27" w:rsidP="1BC7ED27">
            <w:pPr>
              <w:rPr>
                <w:sz w:val="18"/>
                <w:szCs w:val="18"/>
              </w:rPr>
            </w:pPr>
            <w:r w:rsidRPr="00546902">
              <w:rPr>
                <w:rFonts w:ascii="Aptos" w:eastAsia="Aptos" w:hAnsi="Aptos" w:cs="Aptos"/>
                <w:sz w:val="20"/>
                <w:szCs w:val="20"/>
              </w:rPr>
              <w:t xml:space="preserve"> </w:t>
            </w:r>
          </w:p>
          <w:p w14:paraId="26D24D5B" w14:textId="5A4F6E13" w:rsidR="1BC7ED27" w:rsidRPr="00546902" w:rsidRDefault="1BC7ED27" w:rsidP="1BC7ED27">
            <w:pPr>
              <w:rPr>
                <w:sz w:val="18"/>
                <w:szCs w:val="18"/>
              </w:rPr>
            </w:pPr>
            <w:r w:rsidRPr="00546902">
              <w:rPr>
                <w:rFonts w:ascii="Aptos" w:eastAsia="Aptos" w:hAnsi="Aptos" w:cs="Aptos"/>
                <w:sz w:val="20"/>
                <w:szCs w:val="20"/>
              </w:rPr>
              <w:t xml:space="preserve"> </w:t>
            </w:r>
          </w:p>
          <w:p w14:paraId="4B95FF76" w14:textId="7CEA804D" w:rsidR="1BC7ED27" w:rsidRPr="00546902" w:rsidRDefault="1BC7ED27" w:rsidP="1BC7ED27">
            <w:pPr>
              <w:rPr>
                <w:sz w:val="18"/>
                <w:szCs w:val="18"/>
              </w:rPr>
            </w:pPr>
            <w:r w:rsidRPr="00546902">
              <w:rPr>
                <w:rFonts w:ascii="Aptos" w:eastAsia="Aptos" w:hAnsi="Aptos" w:cs="Aptos"/>
                <w:sz w:val="20"/>
                <w:szCs w:val="20"/>
              </w:rPr>
              <w:t xml:space="preserve"> </w:t>
            </w:r>
          </w:p>
          <w:p w14:paraId="4276A856" w14:textId="5E66A453" w:rsidR="1BC7ED27" w:rsidRPr="00546902" w:rsidRDefault="1BC7ED27" w:rsidP="1BC7ED27">
            <w:pPr>
              <w:rPr>
                <w:sz w:val="18"/>
                <w:szCs w:val="18"/>
              </w:rPr>
            </w:pPr>
            <w:r w:rsidRPr="00546902">
              <w:rPr>
                <w:rFonts w:ascii="Aptos" w:eastAsia="Aptos" w:hAnsi="Aptos" w:cs="Aptos"/>
                <w:sz w:val="20"/>
                <w:szCs w:val="20"/>
              </w:rPr>
              <w:t xml:space="preserve"> </w:t>
            </w:r>
          </w:p>
        </w:tc>
      </w:tr>
    </w:tbl>
    <w:p w14:paraId="43B51252" w14:textId="2DD55173" w:rsidR="68FCF46B" w:rsidRPr="00546902" w:rsidRDefault="68FCF46B">
      <w:pPr>
        <w:rPr>
          <w:sz w:val="18"/>
          <w:szCs w:val="18"/>
        </w:rPr>
      </w:pPr>
      <w:r w:rsidRPr="00546902">
        <w:rPr>
          <w:sz w:val="18"/>
          <w:szCs w:val="18"/>
        </w:rPr>
        <w:br w:type="page"/>
      </w:r>
    </w:p>
    <w:p w14:paraId="040B178F" w14:textId="36593A09" w:rsidR="1BD6942E" w:rsidRPr="00546902" w:rsidRDefault="1BD6942E" w:rsidP="00B318C7">
      <w:pPr>
        <w:pStyle w:val="Lijstalinea"/>
        <w:numPr>
          <w:ilvl w:val="0"/>
          <w:numId w:val="13"/>
        </w:numPr>
        <w:spacing w:line="276" w:lineRule="auto"/>
        <w:rPr>
          <w:rFonts w:eastAsiaTheme="minorEastAsia"/>
          <w:b/>
          <w:sz w:val="20"/>
          <w:szCs w:val="20"/>
        </w:rPr>
      </w:pPr>
      <w:r w:rsidRPr="00546902">
        <w:rPr>
          <w:rFonts w:eastAsiaTheme="minorEastAsia"/>
          <w:b/>
          <w:sz w:val="20"/>
          <w:szCs w:val="20"/>
        </w:rPr>
        <w:lastRenderedPageBreak/>
        <w:t xml:space="preserve">Gebruikerservaring </w:t>
      </w:r>
    </w:p>
    <w:p w14:paraId="0138B727" w14:textId="720296CE"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Wij zullen de gebruikerservaring m.b.t uw LMS beoordelen aan de hand van een live </w:t>
      </w:r>
      <w:r w:rsidR="63565EC6" w:rsidRPr="00546902">
        <w:rPr>
          <w:rFonts w:eastAsiaTheme="minorEastAsia"/>
          <w:sz w:val="20"/>
          <w:szCs w:val="20"/>
        </w:rPr>
        <w:t>demo</w:t>
      </w:r>
      <w:r w:rsidR="42F60E69" w:rsidRPr="00546902">
        <w:rPr>
          <w:rFonts w:eastAsiaTheme="minorEastAsia"/>
          <w:sz w:val="20"/>
          <w:szCs w:val="20"/>
        </w:rPr>
        <w:t>nstratie.</w:t>
      </w:r>
    </w:p>
    <w:p w14:paraId="45148ADE" w14:textId="1E6EB2AF"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Gebruikerservaring is uitgewerkt in drie losse subgunningscriteria: </w:t>
      </w:r>
    </w:p>
    <w:p w14:paraId="1F180C3B" w14:textId="177BC8A8"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Gebruikerservaring studenten (maximaal 80 punten). </w:t>
      </w:r>
    </w:p>
    <w:p w14:paraId="6B654E2D" w14:textId="4A911D91"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Gebruikerservaring docenten (maximaal 80 punten). </w:t>
      </w:r>
    </w:p>
    <w:p w14:paraId="6B0C1C18" w14:textId="3CCEC326"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Gebruikerservaring beheerders (maximaal 40 punten). </w:t>
      </w:r>
    </w:p>
    <w:p w14:paraId="6249FDEC" w14:textId="0178D1EE"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 </w:t>
      </w:r>
      <w:r w:rsidRPr="00546902">
        <w:rPr>
          <w:rFonts w:eastAsiaTheme="minorEastAsia"/>
          <w:sz w:val="20"/>
          <w:szCs w:val="20"/>
          <w:u w:val="single"/>
        </w:rPr>
        <w:t>Voorbereiding inschrijver</w:t>
      </w:r>
      <w:r w:rsidRPr="00546902">
        <w:rPr>
          <w:rFonts w:eastAsiaTheme="minorEastAsia"/>
          <w:sz w:val="20"/>
          <w:szCs w:val="20"/>
        </w:rPr>
        <w:t xml:space="preserve"> </w:t>
      </w:r>
    </w:p>
    <w:p w14:paraId="6E599AC9" w14:textId="3C86F816"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U stelt een demo-omgeving ter beschikking met de volledige functionaliteiten van het LMS. Per demo-omgeving stelt u de volgende accounts beschikbaar gedurende de beoordelingsperiode:  </w:t>
      </w:r>
    </w:p>
    <w:p w14:paraId="5693977C" w14:textId="15E1790F"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Link naar demo-omgeving. </w:t>
      </w:r>
    </w:p>
    <w:p w14:paraId="4E60AA6B" w14:textId="5AEC9373"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5 beheeraccounts (met gebruikersnamen &amp; wachtwoorden). </w:t>
      </w:r>
    </w:p>
    <w:p w14:paraId="46AF52A4" w14:textId="61DE4EBE"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10 docentaccounts (met gebruikersnamen &amp; wachtwoorden). </w:t>
      </w:r>
    </w:p>
    <w:p w14:paraId="67B3E39A" w14:textId="5B8BC45F"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10 studentaccounts (met gebruikersnamen &amp; wachtwoorden).</w:t>
      </w:r>
    </w:p>
    <w:p w14:paraId="6597E5EB" w14:textId="1E5A0E53" w:rsidR="1BD6942E" w:rsidRPr="00546902" w:rsidRDefault="1BD6942E" w:rsidP="7D92B2D9">
      <w:pPr>
        <w:spacing w:line="276" w:lineRule="auto"/>
        <w:rPr>
          <w:rFonts w:eastAsiaTheme="minorEastAsia"/>
          <w:sz w:val="20"/>
          <w:szCs w:val="20"/>
        </w:rPr>
      </w:pPr>
      <w:r w:rsidRPr="00546902">
        <w:rPr>
          <w:rFonts w:eastAsiaTheme="minorEastAsia"/>
          <w:sz w:val="20"/>
          <w:szCs w:val="20"/>
        </w:rPr>
        <w:t xml:space="preserve">Dit is tevens het maximaal aantal beoordelaars, waarbij er geen garantie wordt gegeven op het minimumaantal beoordelaars. </w:t>
      </w:r>
    </w:p>
    <w:p w14:paraId="3B0D076F" w14:textId="116D327A" w:rsidR="1BD6942E" w:rsidRPr="00546902" w:rsidRDefault="1BD6942E" w:rsidP="7D92B2D9">
      <w:pPr>
        <w:spacing w:line="276" w:lineRule="auto"/>
        <w:rPr>
          <w:rFonts w:eastAsiaTheme="minorEastAsia"/>
          <w:sz w:val="20"/>
          <w:szCs w:val="20"/>
        </w:rPr>
      </w:pPr>
      <w:r w:rsidRPr="00546902">
        <w:rPr>
          <w:rFonts w:eastAsiaTheme="minorEastAsia"/>
          <w:sz w:val="20"/>
          <w:szCs w:val="20"/>
        </w:rPr>
        <w:t xml:space="preserve">De inloggegevens overlegt u bij uw inschrijving in een </w:t>
      </w:r>
      <w:r w:rsidR="7B291B19" w:rsidRPr="00546902">
        <w:rPr>
          <w:rFonts w:eastAsiaTheme="minorEastAsia"/>
          <w:sz w:val="20"/>
          <w:szCs w:val="20"/>
        </w:rPr>
        <w:t>pdf-</w:t>
      </w:r>
      <w:r w:rsidRPr="00546902">
        <w:rPr>
          <w:rFonts w:eastAsiaTheme="minorEastAsia"/>
          <w:sz w:val="20"/>
          <w:szCs w:val="20"/>
        </w:rPr>
        <w:t xml:space="preserve">document. </w:t>
      </w:r>
    </w:p>
    <w:p w14:paraId="4EADF090" w14:textId="69DA5068" w:rsidR="1BD6942E" w:rsidRPr="00546902" w:rsidRDefault="1BD6942E" w:rsidP="3C142E78">
      <w:pPr>
        <w:spacing w:line="276" w:lineRule="auto"/>
        <w:rPr>
          <w:rFonts w:eastAsiaTheme="minorEastAsia"/>
          <w:sz w:val="20"/>
          <w:szCs w:val="20"/>
        </w:rPr>
      </w:pPr>
      <w:r w:rsidRPr="00546902">
        <w:rPr>
          <w:rFonts w:eastAsiaTheme="minorEastAsia"/>
          <w:sz w:val="20"/>
          <w:szCs w:val="20"/>
          <w:u w:val="single"/>
        </w:rPr>
        <w:t>Uitvoering demo</w:t>
      </w:r>
      <w:r w:rsidRPr="00546902">
        <w:rPr>
          <w:rFonts w:eastAsiaTheme="minorEastAsia"/>
          <w:sz w:val="20"/>
          <w:szCs w:val="20"/>
        </w:rPr>
        <w:t xml:space="preserve"> </w:t>
      </w:r>
    </w:p>
    <w:p w14:paraId="461CAE5E" w14:textId="0D8BB8D0" w:rsidR="1BD6942E" w:rsidRPr="00546902" w:rsidRDefault="1BD6942E" w:rsidP="3B5C3768">
      <w:pPr>
        <w:spacing w:line="276" w:lineRule="auto"/>
        <w:rPr>
          <w:rFonts w:eastAsiaTheme="minorEastAsia"/>
          <w:sz w:val="20"/>
          <w:szCs w:val="20"/>
        </w:rPr>
      </w:pPr>
      <w:r w:rsidRPr="00546902">
        <w:rPr>
          <w:rFonts w:eastAsiaTheme="minorEastAsia"/>
          <w:sz w:val="20"/>
          <w:szCs w:val="20"/>
        </w:rPr>
        <w:t xml:space="preserve">De gebruikerstesten worden op locatie bij de CHE uitgevoerd in de beoordelingsperiode. De beoordelaars verrichten de gebruikerstesten op hun eigen device. Bij iedere gebruikerstest zijn maximaal twee (2) van uw vertegenwoordigers aanwezig. U mag zelf bepalen of u fysiek of digitaal aanwezig bent. </w:t>
      </w:r>
    </w:p>
    <w:p w14:paraId="77133FB7" w14:textId="335FE7FD" w:rsidR="1BD6942E" w:rsidRPr="00546902" w:rsidRDefault="1BD6942E" w:rsidP="7D92B2D9">
      <w:pPr>
        <w:spacing w:line="276" w:lineRule="auto"/>
        <w:rPr>
          <w:rFonts w:eastAsiaTheme="minorEastAsia"/>
          <w:sz w:val="20"/>
          <w:szCs w:val="20"/>
        </w:rPr>
      </w:pPr>
      <w:r w:rsidRPr="00546902">
        <w:rPr>
          <w:rFonts w:eastAsiaTheme="minorEastAsia"/>
          <w:sz w:val="20"/>
          <w:szCs w:val="20"/>
        </w:rPr>
        <w:t>U moet tijdens de demo</w:t>
      </w:r>
      <w:r w:rsidR="141D09CE" w:rsidRPr="00546902">
        <w:rPr>
          <w:rFonts w:eastAsiaTheme="minorEastAsia"/>
          <w:sz w:val="20"/>
          <w:szCs w:val="20"/>
        </w:rPr>
        <w:t xml:space="preserve"> de</w:t>
      </w:r>
      <w:r w:rsidRPr="00546902">
        <w:rPr>
          <w:rFonts w:eastAsiaTheme="minorEastAsia"/>
          <w:sz w:val="20"/>
          <w:szCs w:val="20"/>
        </w:rPr>
        <w:t xml:space="preserve"> use cases behandelen. Deze use cases vindt u in bijlage </w:t>
      </w:r>
      <w:r w:rsidR="38C9BFA5" w:rsidRPr="00546902">
        <w:rPr>
          <w:rFonts w:eastAsiaTheme="minorEastAsia"/>
          <w:sz w:val="20"/>
          <w:szCs w:val="20"/>
        </w:rPr>
        <w:t>7</w:t>
      </w:r>
      <w:r w:rsidRPr="00546902">
        <w:rPr>
          <w:rFonts w:eastAsiaTheme="minorEastAsia"/>
          <w:sz w:val="20"/>
          <w:szCs w:val="20"/>
        </w:rPr>
        <w:t xml:space="preserve">. Het doorlopen van de use cases mag maximaal </w:t>
      </w:r>
      <w:r w:rsidR="45DD867E" w:rsidRPr="00546902">
        <w:rPr>
          <w:rFonts w:eastAsiaTheme="minorEastAsia"/>
          <w:sz w:val="20"/>
          <w:szCs w:val="20"/>
        </w:rPr>
        <w:t>6</w:t>
      </w:r>
      <w:r w:rsidRPr="00546902">
        <w:rPr>
          <w:rFonts w:eastAsiaTheme="minorEastAsia"/>
          <w:sz w:val="20"/>
          <w:szCs w:val="20"/>
        </w:rPr>
        <w:t xml:space="preserve">0 minuten duren per </w:t>
      </w:r>
      <w:r w:rsidR="254D85D1" w:rsidRPr="00546902">
        <w:rPr>
          <w:rFonts w:eastAsiaTheme="minorEastAsia"/>
          <w:sz w:val="20"/>
          <w:szCs w:val="20"/>
        </w:rPr>
        <w:t>beoorde</w:t>
      </w:r>
      <w:r w:rsidR="5F890C32" w:rsidRPr="00546902">
        <w:rPr>
          <w:rFonts w:eastAsiaTheme="minorEastAsia"/>
          <w:sz w:val="20"/>
          <w:szCs w:val="20"/>
        </w:rPr>
        <w:t>lings</w:t>
      </w:r>
      <w:r w:rsidR="254D85D1" w:rsidRPr="00546902">
        <w:rPr>
          <w:rFonts w:eastAsiaTheme="minorEastAsia"/>
          <w:sz w:val="20"/>
          <w:szCs w:val="20"/>
        </w:rPr>
        <w:t xml:space="preserve">groep. </w:t>
      </w:r>
    </w:p>
    <w:p w14:paraId="0939C7B1" w14:textId="446ED622"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Uw vertegenwoordigers begeleiden onze beoordelaars bij het inloggen in de demo-omgeving en het uitvoeren van de use cases. Daarnaast mag u per use case een korte introductie geven en op een scherm laten zien hoe de use </w:t>
      </w:r>
      <w:r w:rsidR="254D85D1" w:rsidRPr="00546902">
        <w:rPr>
          <w:rFonts w:eastAsiaTheme="minorEastAsia"/>
          <w:sz w:val="20"/>
          <w:szCs w:val="20"/>
        </w:rPr>
        <w:t>case</w:t>
      </w:r>
      <w:r w:rsidR="5CF7F599" w:rsidRPr="00546902">
        <w:rPr>
          <w:rFonts w:eastAsiaTheme="minorEastAsia"/>
          <w:sz w:val="20"/>
          <w:szCs w:val="20"/>
        </w:rPr>
        <w:t>s</w:t>
      </w:r>
      <w:r w:rsidRPr="00546902">
        <w:rPr>
          <w:rFonts w:eastAsiaTheme="minorEastAsia"/>
          <w:sz w:val="20"/>
          <w:szCs w:val="20"/>
        </w:rPr>
        <w:t xml:space="preserve"> moet worden uitgevoerd. Daarnaast mag u vragen van onze beoordelaars beantwoorden als deze vragen relevant zijn voor de uitvoering van de use cases.  </w:t>
      </w:r>
    </w:p>
    <w:p w14:paraId="7D756330" w14:textId="715E8106" w:rsidR="1BD6942E" w:rsidRPr="00546902" w:rsidRDefault="1BD6942E" w:rsidP="61DD98A2">
      <w:pPr>
        <w:spacing w:line="276" w:lineRule="auto"/>
        <w:rPr>
          <w:rFonts w:eastAsiaTheme="minorEastAsia"/>
          <w:sz w:val="20"/>
          <w:szCs w:val="20"/>
        </w:rPr>
      </w:pPr>
      <w:r w:rsidRPr="00546902">
        <w:rPr>
          <w:rFonts w:eastAsiaTheme="minorEastAsia"/>
          <w:sz w:val="20"/>
          <w:szCs w:val="20"/>
        </w:rPr>
        <w:t xml:space="preserve">Het is </w:t>
      </w:r>
      <w:r w:rsidRPr="00546902">
        <w:rPr>
          <w:rFonts w:eastAsiaTheme="minorEastAsia"/>
          <w:b/>
          <w:sz w:val="20"/>
          <w:szCs w:val="20"/>
        </w:rPr>
        <w:t>niet</w:t>
      </w:r>
      <w:r w:rsidRPr="00546902">
        <w:rPr>
          <w:rFonts w:eastAsiaTheme="minorEastAsia"/>
          <w:sz w:val="20"/>
          <w:szCs w:val="20"/>
        </w:rPr>
        <w:t xml:space="preserve"> toegestaan om in te gaan op use cases die niet zijn uitgevraagd of vragen te beantwoorden die niet relevant zijn voor de uitvoering van de use cases. Onze begeleiders letten e</w:t>
      </w:r>
      <w:r w:rsidR="735C3ACF" w:rsidRPr="00546902">
        <w:rPr>
          <w:rFonts w:eastAsiaTheme="minorEastAsia"/>
          <w:sz w:val="20"/>
          <w:szCs w:val="20"/>
        </w:rPr>
        <w:t>r</w:t>
      </w:r>
      <w:r w:rsidRPr="00546902">
        <w:rPr>
          <w:rFonts w:eastAsiaTheme="minorEastAsia"/>
          <w:sz w:val="20"/>
          <w:szCs w:val="20"/>
        </w:rPr>
        <w:t xml:space="preserve">op dat u en onze beoordelaars zich hieraan houden. </w:t>
      </w:r>
    </w:p>
    <w:p w14:paraId="52205805" w14:textId="5E8086CF" w:rsidR="1BD6942E" w:rsidRPr="00546902" w:rsidRDefault="1BD6942E" w:rsidP="7DDFC0F2">
      <w:pPr>
        <w:spacing w:line="276" w:lineRule="auto"/>
        <w:rPr>
          <w:rFonts w:eastAsiaTheme="minorEastAsia"/>
          <w:sz w:val="20"/>
          <w:szCs w:val="20"/>
        </w:rPr>
      </w:pPr>
      <w:r w:rsidRPr="00546902">
        <w:rPr>
          <w:rFonts w:eastAsiaTheme="minorEastAsia"/>
          <w:sz w:val="20"/>
          <w:szCs w:val="20"/>
        </w:rPr>
        <w:t xml:space="preserve"> </w:t>
      </w:r>
    </w:p>
    <w:p w14:paraId="2E5EB646" w14:textId="6557FF19" w:rsidR="1BD6942E" w:rsidRPr="00546902" w:rsidRDefault="1BD6942E" w:rsidP="3C142E78">
      <w:pPr>
        <w:spacing w:line="276" w:lineRule="auto"/>
        <w:rPr>
          <w:sz w:val="18"/>
          <w:szCs w:val="18"/>
        </w:rPr>
      </w:pPr>
      <w:r w:rsidRPr="00546902">
        <w:rPr>
          <w:sz w:val="18"/>
          <w:szCs w:val="18"/>
        </w:rPr>
        <w:br w:type="page"/>
      </w:r>
    </w:p>
    <w:p w14:paraId="2F60ABE3" w14:textId="6BC10994" w:rsidR="1BD6942E" w:rsidRPr="00546902" w:rsidRDefault="1BD6942E" w:rsidP="3C142E78">
      <w:pPr>
        <w:spacing w:line="276" w:lineRule="auto"/>
        <w:rPr>
          <w:rFonts w:eastAsiaTheme="minorEastAsia"/>
          <w:sz w:val="20"/>
          <w:szCs w:val="20"/>
        </w:rPr>
      </w:pPr>
      <w:r w:rsidRPr="00546902">
        <w:rPr>
          <w:rFonts w:eastAsiaTheme="minorEastAsia"/>
          <w:sz w:val="20"/>
          <w:szCs w:val="20"/>
        </w:rPr>
        <w:lastRenderedPageBreak/>
        <w:t xml:space="preserve">De gebruikerservaring wordt aan de hand van de volgende aspecten beoordeeld: </w:t>
      </w:r>
    </w:p>
    <w:p w14:paraId="5EAD41A8" w14:textId="68C79384" w:rsidR="1BD6942E" w:rsidRPr="00546902" w:rsidRDefault="1BD6942E" w:rsidP="3C142E78">
      <w:pPr>
        <w:spacing w:line="276" w:lineRule="auto"/>
        <w:rPr>
          <w:rFonts w:eastAsiaTheme="minorEastAsia"/>
          <w:sz w:val="20"/>
          <w:szCs w:val="20"/>
        </w:rPr>
      </w:pPr>
      <w:r w:rsidRPr="00546902">
        <w:rPr>
          <w:rFonts w:eastAsiaTheme="minorEastAsia"/>
          <w:sz w:val="20"/>
          <w:szCs w:val="20"/>
        </w:rPr>
        <w:t xml:space="preserve"> </w:t>
      </w:r>
      <w:r w:rsidRPr="00546902">
        <w:rPr>
          <w:rFonts w:eastAsiaTheme="minorEastAsia"/>
          <w:sz w:val="20"/>
          <w:szCs w:val="20"/>
          <w:u w:val="single"/>
        </w:rPr>
        <w:t>Inhoudelijk:</w:t>
      </w:r>
      <w:r w:rsidRPr="00546902">
        <w:rPr>
          <w:rFonts w:eastAsiaTheme="minorEastAsia"/>
          <w:sz w:val="20"/>
          <w:szCs w:val="20"/>
        </w:rPr>
        <w:t xml:space="preserve"> </w:t>
      </w:r>
    </w:p>
    <w:p w14:paraId="042D03CC" w14:textId="25D45663"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Kunnen alle onderdelen van de use </w:t>
      </w:r>
      <w:r w:rsidR="254D85D1" w:rsidRPr="00546902">
        <w:rPr>
          <w:rFonts w:eastAsiaTheme="minorEastAsia"/>
          <w:sz w:val="20"/>
          <w:szCs w:val="20"/>
        </w:rPr>
        <w:t>case</w:t>
      </w:r>
      <w:r w:rsidR="6B27070F" w:rsidRPr="00546902">
        <w:rPr>
          <w:rFonts w:eastAsiaTheme="minorEastAsia"/>
          <w:sz w:val="20"/>
          <w:szCs w:val="20"/>
        </w:rPr>
        <w:t>s</w:t>
      </w:r>
      <w:r w:rsidRPr="00546902">
        <w:rPr>
          <w:rFonts w:eastAsiaTheme="minorEastAsia"/>
          <w:sz w:val="20"/>
          <w:szCs w:val="20"/>
        </w:rPr>
        <w:t xml:space="preserve"> worden doorlopen? </w:t>
      </w:r>
    </w:p>
    <w:p w14:paraId="5EBE7D08" w14:textId="2FFD0E66"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Beschikt het LMS over de functionaliteiten om de use </w:t>
      </w:r>
      <w:r w:rsidR="254D85D1" w:rsidRPr="00546902">
        <w:rPr>
          <w:rFonts w:eastAsiaTheme="minorEastAsia"/>
          <w:sz w:val="20"/>
          <w:szCs w:val="20"/>
        </w:rPr>
        <w:t>case</w:t>
      </w:r>
      <w:r w:rsidR="1A78752E" w:rsidRPr="00546902">
        <w:rPr>
          <w:rFonts w:eastAsiaTheme="minorEastAsia"/>
          <w:sz w:val="20"/>
          <w:szCs w:val="20"/>
        </w:rPr>
        <w:t>s</w:t>
      </w:r>
      <w:r w:rsidRPr="00546902">
        <w:rPr>
          <w:rFonts w:eastAsiaTheme="minorEastAsia"/>
          <w:sz w:val="20"/>
          <w:szCs w:val="20"/>
        </w:rPr>
        <w:t xml:space="preserve"> uit te voeren? </w:t>
      </w:r>
    </w:p>
    <w:p w14:paraId="3B6BE2F2" w14:textId="72C49717" w:rsidR="1BD6942E" w:rsidRPr="00546902" w:rsidRDefault="1BD6942E" w:rsidP="3C142E78">
      <w:pPr>
        <w:spacing w:line="276" w:lineRule="auto"/>
        <w:rPr>
          <w:rFonts w:eastAsiaTheme="minorEastAsia"/>
          <w:sz w:val="20"/>
          <w:szCs w:val="20"/>
        </w:rPr>
      </w:pPr>
      <w:r w:rsidRPr="00546902">
        <w:rPr>
          <w:rFonts w:eastAsiaTheme="minorEastAsia"/>
          <w:sz w:val="20"/>
          <w:szCs w:val="20"/>
          <w:u w:val="single"/>
        </w:rPr>
        <w:t>Gebruikerservaring:</w:t>
      </w:r>
      <w:r w:rsidRPr="00546902">
        <w:rPr>
          <w:rFonts w:eastAsiaTheme="minorEastAsia"/>
          <w:sz w:val="20"/>
          <w:szCs w:val="20"/>
        </w:rPr>
        <w:t xml:space="preserve"> </w:t>
      </w:r>
    </w:p>
    <w:p w14:paraId="2934296C" w14:textId="48E25CF6"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De mate waarin de gebruiker het LMS intuïtief vindt om te gebruiken. </w:t>
      </w:r>
    </w:p>
    <w:p w14:paraId="409C1A44" w14:textId="02B4E8D4"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De mate waarin het LMS overzichtelijk is. </w:t>
      </w:r>
    </w:p>
    <w:p w14:paraId="38BBA9DD" w14:textId="454F2B09" w:rsidR="1BD6942E" w:rsidRPr="00546902" w:rsidRDefault="1BD6942E" w:rsidP="3C142E78">
      <w:pPr>
        <w:pStyle w:val="Lijstalinea"/>
        <w:numPr>
          <w:ilvl w:val="0"/>
          <w:numId w:val="25"/>
        </w:numPr>
        <w:tabs>
          <w:tab w:val="left" w:pos="720"/>
        </w:tabs>
        <w:spacing w:line="276" w:lineRule="auto"/>
        <w:rPr>
          <w:rFonts w:eastAsiaTheme="minorEastAsia"/>
          <w:sz w:val="20"/>
          <w:szCs w:val="20"/>
        </w:rPr>
      </w:pPr>
      <w:r w:rsidRPr="00546902">
        <w:rPr>
          <w:rFonts w:eastAsiaTheme="minorEastAsia"/>
          <w:sz w:val="20"/>
          <w:szCs w:val="20"/>
        </w:rPr>
        <w:t xml:space="preserve">De mate waarin het LMS prettig is om mee te werken. </w:t>
      </w:r>
    </w:p>
    <w:p w14:paraId="2ADB6381" w14:textId="53332655" w:rsidR="46967147" w:rsidRPr="00546902" w:rsidRDefault="46967147" w:rsidP="3EC46B01">
      <w:pPr>
        <w:spacing w:line="276" w:lineRule="auto"/>
        <w:rPr>
          <w:rFonts w:eastAsiaTheme="minorEastAsia"/>
          <w:b/>
          <w:sz w:val="20"/>
          <w:szCs w:val="20"/>
        </w:rPr>
      </w:pPr>
    </w:p>
    <w:p w14:paraId="302FE5D3" w14:textId="1D53C0C4" w:rsidR="46967147" w:rsidRPr="00546902" w:rsidRDefault="5A6390AB" w:rsidP="3EC46B01">
      <w:pPr>
        <w:pStyle w:val="Lijstalinea"/>
        <w:numPr>
          <w:ilvl w:val="0"/>
          <w:numId w:val="13"/>
        </w:numPr>
        <w:spacing w:line="276" w:lineRule="auto"/>
        <w:rPr>
          <w:rFonts w:eastAsiaTheme="minorEastAsia"/>
          <w:b/>
          <w:sz w:val="20"/>
          <w:szCs w:val="20"/>
        </w:rPr>
      </w:pPr>
      <w:r w:rsidRPr="00546902">
        <w:rPr>
          <w:rFonts w:eastAsiaTheme="minorEastAsia"/>
          <w:b/>
          <w:sz w:val="20"/>
          <w:szCs w:val="20"/>
        </w:rPr>
        <w:t>Prijzen</w:t>
      </w:r>
    </w:p>
    <w:p w14:paraId="699F8E92" w14:textId="62700BFD" w:rsidR="46967147" w:rsidRPr="00546902" w:rsidRDefault="5A6390AB" w:rsidP="5B99DA74">
      <w:pPr>
        <w:spacing w:line="276" w:lineRule="auto"/>
        <w:rPr>
          <w:rFonts w:eastAsiaTheme="minorEastAsia"/>
          <w:sz w:val="20"/>
          <w:szCs w:val="20"/>
        </w:rPr>
      </w:pPr>
      <w:r w:rsidRPr="00546902">
        <w:rPr>
          <w:rFonts w:eastAsiaTheme="minorEastAsia"/>
          <w:sz w:val="20"/>
          <w:szCs w:val="20"/>
        </w:rPr>
        <w:t>Zie prijzenblad</w:t>
      </w:r>
      <w:r w:rsidR="2A4830F4" w:rsidRPr="00546902">
        <w:rPr>
          <w:rFonts w:eastAsiaTheme="minorEastAsia"/>
          <w:sz w:val="20"/>
          <w:szCs w:val="20"/>
        </w:rPr>
        <w:t xml:space="preserve"> in </w:t>
      </w:r>
      <w:r w:rsidR="637384C5" w:rsidRPr="00546902">
        <w:rPr>
          <w:rFonts w:eastAsiaTheme="minorEastAsia"/>
          <w:sz w:val="20"/>
          <w:szCs w:val="20"/>
        </w:rPr>
        <w:t>Bijlage 8.</w:t>
      </w:r>
    </w:p>
    <w:p w14:paraId="4C7029FD" w14:textId="3BA28274" w:rsidR="46967147" w:rsidRPr="00546902" w:rsidRDefault="46967147" w:rsidP="3EC46B01">
      <w:pPr>
        <w:spacing w:line="276" w:lineRule="auto"/>
        <w:rPr>
          <w:rFonts w:eastAsiaTheme="minorEastAsia"/>
          <w:b/>
          <w:sz w:val="20"/>
          <w:szCs w:val="20"/>
        </w:rPr>
      </w:pPr>
    </w:p>
    <w:p w14:paraId="3D0CBA6E" w14:textId="39B5F37E" w:rsidR="46967147" w:rsidRPr="00546902" w:rsidRDefault="46967147" w:rsidP="3C142E78">
      <w:pPr>
        <w:rPr>
          <w:rFonts w:eastAsiaTheme="minorEastAsia"/>
          <w:sz w:val="20"/>
          <w:szCs w:val="20"/>
        </w:rPr>
      </w:pPr>
    </w:p>
    <w:sectPr w:rsidR="46967147" w:rsidRPr="00546902" w:rsidSect="00546902">
      <w:pgSz w:w="11906" w:h="16838"/>
      <w:pgMar w:top="1361" w:right="1021" w:bottom="1134"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quot;Courier New&quo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8FCF3"/>
    <w:multiLevelType w:val="hybridMultilevel"/>
    <w:tmpl w:val="1F9AB1CC"/>
    <w:lvl w:ilvl="0" w:tplc="57C805DA">
      <w:start w:val="1"/>
      <w:numFmt w:val="bullet"/>
      <w:lvlText w:val="o"/>
      <w:lvlJc w:val="left"/>
      <w:pPr>
        <w:ind w:left="720" w:hanging="360"/>
      </w:pPr>
      <w:rPr>
        <w:rFonts w:ascii="&quot;Courier New&quot;" w:hAnsi="&quot;Courier New&quot;" w:hint="default"/>
      </w:rPr>
    </w:lvl>
    <w:lvl w:ilvl="1" w:tplc="D346A864">
      <w:start w:val="1"/>
      <w:numFmt w:val="bullet"/>
      <w:lvlText w:val="o"/>
      <w:lvlJc w:val="left"/>
      <w:pPr>
        <w:ind w:left="1440" w:hanging="360"/>
      </w:pPr>
      <w:rPr>
        <w:rFonts w:ascii="Courier New" w:hAnsi="Courier New" w:hint="default"/>
      </w:rPr>
    </w:lvl>
    <w:lvl w:ilvl="2" w:tplc="B21C5E4E">
      <w:start w:val="1"/>
      <w:numFmt w:val="bullet"/>
      <w:lvlText w:val=""/>
      <w:lvlJc w:val="left"/>
      <w:pPr>
        <w:ind w:left="2160" w:hanging="360"/>
      </w:pPr>
      <w:rPr>
        <w:rFonts w:ascii="Wingdings" w:hAnsi="Wingdings" w:hint="default"/>
      </w:rPr>
    </w:lvl>
    <w:lvl w:ilvl="3" w:tplc="4FF60654">
      <w:start w:val="1"/>
      <w:numFmt w:val="bullet"/>
      <w:lvlText w:val=""/>
      <w:lvlJc w:val="left"/>
      <w:pPr>
        <w:ind w:left="2880" w:hanging="360"/>
      </w:pPr>
      <w:rPr>
        <w:rFonts w:ascii="Symbol" w:hAnsi="Symbol" w:hint="default"/>
      </w:rPr>
    </w:lvl>
    <w:lvl w:ilvl="4" w:tplc="2C6234C0">
      <w:start w:val="1"/>
      <w:numFmt w:val="bullet"/>
      <w:lvlText w:val="o"/>
      <w:lvlJc w:val="left"/>
      <w:pPr>
        <w:ind w:left="3600" w:hanging="360"/>
      </w:pPr>
      <w:rPr>
        <w:rFonts w:ascii="Courier New" w:hAnsi="Courier New" w:hint="default"/>
      </w:rPr>
    </w:lvl>
    <w:lvl w:ilvl="5" w:tplc="386ABDB8">
      <w:start w:val="1"/>
      <w:numFmt w:val="bullet"/>
      <w:lvlText w:val=""/>
      <w:lvlJc w:val="left"/>
      <w:pPr>
        <w:ind w:left="4320" w:hanging="360"/>
      </w:pPr>
      <w:rPr>
        <w:rFonts w:ascii="Wingdings" w:hAnsi="Wingdings" w:hint="default"/>
      </w:rPr>
    </w:lvl>
    <w:lvl w:ilvl="6" w:tplc="DB108500">
      <w:start w:val="1"/>
      <w:numFmt w:val="bullet"/>
      <w:lvlText w:val=""/>
      <w:lvlJc w:val="left"/>
      <w:pPr>
        <w:ind w:left="5040" w:hanging="360"/>
      </w:pPr>
      <w:rPr>
        <w:rFonts w:ascii="Symbol" w:hAnsi="Symbol" w:hint="default"/>
      </w:rPr>
    </w:lvl>
    <w:lvl w:ilvl="7" w:tplc="F5E4F520">
      <w:start w:val="1"/>
      <w:numFmt w:val="bullet"/>
      <w:lvlText w:val="o"/>
      <w:lvlJc w:val="left"/>
      <w:pPr>
        <w:ind w:left="5760" w:hanging="360"/>
      </w:pPr>
      <w:rPr>
        <w:rFonts w:ascii="Courier New" w:hAnsi="Courier New" w:hint="default"/>
      </w:rPr>
    </w:lvl>
    <w:lvl w:ilvl="8" w:tplc="86107488">
      <w:start w:val="1"/>
      <w:numFmt w:val="bullet"/>
      <w:lvlText w:val=""/>
      <w:lvlJc w:val="left"/>
      <w:pPr>
        <w:ind w:left="6480" w:hanging="360"/>
      </w:pPr>
      <w:rPr>
        <w:rFonts w:ascii="Wingdings" w:hAnsi="Wingdings" w:hint="default"/>
      </w:rPr>
    </w:lvl>
  </w:abstractNum>
  <w:abstractNum w:abstractNumId="1" w15:restartNumberingAfterBreak="0">
    <w:nsid w:val="0792113D"/>
    <w:multiLevelType w:val="hybridMultilevel"/>
    <w:tmpl w:val="704A607A"/>
    <w:lvl w:ilvl="0" w:tplc="C466EE1A">
      <w:start w:val="1"/>
      <w:numFmt w:val="bullet"/>
      <w:lvlText w:val="·"/>
      <w:lvlJc w:val="left"/>
      <w:pPr>
        <w:ind w:left="720" w:hanging="360"/>
      </w:pPr>
      <w:rPr>
        <w:rFonts w:ascii="Symbol" w:hAnsi="Symbol" w:hint="default"/>
      </w:rPr>
    </w:lvl>
    <w:lvl w:ilvl="1" w:tplc="043CB344">
      <w:start w:val="1"/>
      <w:numFmt w:val="bullet"/>
      <w:lvlText w:val="o"/>
      <w:lvlJc w:val="left"/>
      <w:pPr>
        <w:ind w:left="1440" w:hanging="360"/>
      </w:pPr>
      <w:rPr>
        <w:rFonts w:ascii="Courier New" w:hAnsi="Courier New" w:hint="default"/>
      </w:rPr>
    </w:lvl>
    <w:lvl w:ilvl="2" w:tplc="C3CA941A">
      <w:start w:val="1"/>
      <w:numFmt w:val="bullet"/>
      <w:lvlText w:val=""/>
      <w:lvlJc w:val="left"/>
      <w:pPr>
        <w:ind w:left="2160" w:hanging="360"/>
      </w:pPr>
      <w:rPr>
        <w:rFonts w:ascii="Wingdings" w:hAnsi="Wingdings" w:hint="default"/>
      </w:rPr>
    </w:lvl>
    <w:lvl w:ilvl="3" w:tplc="2FE02ABA">
      <w:start w:val="1"/>
      <w:numFmt w:val="bullet"/>
      <w:lvlText w:val=""/>
      <w:lvlJc w:val="left"/>
      <w:pPr>
        <w:ind w:left="2880" w:hanging="360"/>
      </w:pPr>
      <w:rPr>
        <w:rFonts w:ascii="Symbol" w:hAnsi="Symbol" w:hint="default"/>
      </w:rPr>
    </w:lvl>
    <w:lvl w:ilvl="4" w:tplc="ADE0E394">
      <w:start w:val="1"/>
      <w:numFmt w:val="bullet"/>
      <w:lvlText w:val="o"/>
      <w:lvlJc w:val="left"/>
      <w:pPr>
        <w:ind w:left="3600" w:hanging="360"/>
      </w:pPr>
      <w:rPr>
        <w:rFonts w:ascii="Courier New" w:hAnsi="Courier New" w:hint="default"/>
      </w:rPr>
    </w:lvl>
    <w:lvl w:ilvl="5" w:tplc="388A53C6">
      <w:start w:val="1"/>
      <w:numFmt w:val="bullet"/>
      <w:lvlText w:val=""/>
      <w:lvlJc w:val="left"/>
      <w:pPr>
        <w:ind w:left="4320" w:hanging="360"/>
      </w:pPr>
      <w:rPr>
        <w:rFonts w:ascii="Wingdings" w:hAnsi="Wingdings" w:hint="default"/>
      </w:rPr>
    </w:lvl>
    <w:lvl w:ilvl="6" w:tplc="4E0ED5FE">
      <w:start w:val="1"/>
      <w:numFmt w:val="bullet"/>
      <w:lvlText w:val=""/>
      <w:lvlJc w:val="left"/>
      <w:pPr>
        <w:ind w:left="5040" w:hanging="360"/>
      </w:pPr>
      <w:rPr>
        <w:rFonts w:ascii="Symbol" w:hAnsi="Symbol" w:hint="default"/>
      </w:rPr>
    </w:lvl>
    <w:lvl w:ilvl="7" w:tplc="F1E20C24">
      <w:start w:val="1"/>
      <w:numFmt w:val="bullet"/>
      <w:lvlText w:val="o"/>
      <w:lvlJc w:val="left"/>
      <w:pPr>
        <w:ind w:left="5760" w:hanging="360"/>
      </w:pPr>
      <w:rPr>
        <w:rFonts w:ascii="Courier New" w:hAnsi="Courier New" w:hint="default"/>
      </w:rPr>
    </w:lvl>
    <w:lvl w:ilvl="8" w:tplc="31DC1758">
      <w:start w:val="1"/>
      <w:numFmt w:val="bullet"/>
      <w:lvlText w:val=""/>
      <w:lvlJc w:val="left"/>
      <w:pPr>
        <w:ind w:left="6480" w:hanging="360"/>
      </w:pPr>
      <w:rPr>
        <w:rFonts w:ascii="Wingdings" w:hAnsi="Wingdings" w:hint="default"/>
      </w:rPr>
    </w:lvl>
  </w:abstractNum>
  <w:abstractNum w:abstractNumId="2" w15:restartNumberingAfterBreak="0">
    <w:nsid w:val="0B111E65"/>
    <w:multiLevelType w:val="hybridMultilevel"/>
    <w:tmpl w:val="F79CA986"/>
    <w:lvl w:ilvl="0" w:tplc="172EB1D6">
      <w:start w:val="500"/>
      <w:numFmt w:val="lowerRoman"/>
      <w:lvlText w:val="%1."/>
      <w:lvlJc w:val="right"/>
      <w:pPr>
        <w:ind w:left="720" w:hanging="360"/>
      </w:pPr>
    </w:lvl>
    <w:lvl w:ilvl="1" w:tplc="CBA87CDE">
      <w:start w:val="1"/>
      <w:numFmt w:val="lowerLetter"/>
      <w:lvlText w:val="%2."/>
      <w:lvlJc w:val="left"/>
      <w:pPr>
        <w:ind w:left="1440" w:hanging="360"/>
      </w:pPr>
    </w:lvl>
    <w:lvl w:ilvl="2" w:tplc="BF687BE0">
      <w:start w:val="1"/>
      <w:numFmt w:val="lowerRoman"/>
      <w:lvlText w:val="%3."/>
      <w:lvlJc w:val="right"/>
      <w:pPr>
        <w:ind w:left="2160" w:hanging="180"/>
      </w:pPr>
    </w:lvl>
    <w:lvl w:ilvl="3" w:tplc="E6B09964">
      <w:start w:val="1"/>
      <w:numFmt w:val="decimal"/>
      <w:lvlText w:val="%4."/>
      <w:lvlJc w:val="left"/>
      <w:pPr>
        <w:ind w:left="2880" w:hanging="360"/>
      </w:pPr>
    </w:lvl>
    <w:lvl w:ilvl="4" w:tplc="0124F93E">
      <w:start w:val="1"/>
      <w:numFmt w:val="lowerLetter"/>
      <w:lvlText w:val="%5."/>
      <w:lvlJc w:val="left"/>
      <w:pPr>
        <w:ind w:left="3600" w:hanging="360"/>
      </w:pPr>
    </w:lvl>
    <w:lvl w:ilvl="5" w:tplc="751633D2">
      <w:start w:val="1"/>
      <w:numFmt w:val="lowerRoman"/>
      <w:lvlText w:val="%6."/>
      <w:lvlJc w:val="right"/>
      <w:pPr>
        <w:ind w:left="4320" w:hanging="180"/>
      </w:pPr>
    </w:lvl>
    <w:lvl w:ilvl="6" w:tplc="6AF84BA8">
      <w:start w:val="1"/>
      <w:numFmt w:val="decimal"/>
      <w:lvlText w:val="%7."/>
      <w:lvlJc w:val="left"/>
      <w:pPr>
        <w:ind w:left="5040" w:hanging="360"/>
      </w:pPr>
    </w:lvl>
    <w:lvl w:ilvl="7" w:tplc="EE0A9A8C">
      <w:start w:val="1"/>
      <w:numFmt w:val="lowerLetter"/>
      <w:lvlText w:val="%8."/>
      <w:lvlJc w:val="left"/>
      <w:pPr>
        <w:ind w:left="5760" w:hanging="360"/>
      </w:pPr>
    </w:lvl>
    <w:lvl w:ilvl="8" w:tplc="5A8AFD6E">
      <w:start w:val="1"/>
      <w:numFmt w:val="lowerRoman"/>
      <w:lvlText w:val="%9."/>
      <w:lvlJc w:val="right"/>
      <w:pPr>
        <w:ind w:left="6480" w:hanging="180"/>
      </w:pPr>
    </w:lvl>
  </w:abstractNum>
  <w:abstractNum w:abstractNumId="3" w15:restartNumberingAfterBreak="0">
    <w:nsid w:val="0F327636"/>
    <w:multiLevelType w:val="hybridMultilevel"/>
    <w:tmpl w:val="D62C0B6E"/>
    <w:lvl w:ilvl="0" w:tplc="DCD2062E">
      <w:start w:val="1"/>
      <w:numFmt w:val="lowerLetter"/>
      <w:lvlText w:val="%1."/>
      <w:lvlJc w:val="left"/>
      <w:pPr>
        <w:ind w:left="720" w:hanging="360"/>
      </w:pPr>
    </w:lvl>
    <w:lvl w:ilvl="1" w:tplc="8CF4FAD2">
      <w:start w:val="1"/>
      <w:numFmt w:val="lowerLetter"/>
      <w:lvlText w:val="%2."/>
      <w:lvlJc w:val="left"/>
      <w:pPr>
        <w:ind w:left="1440" w:hanging="360"/>
      </w:pPr>
    </w:lvl>
    <w:lvl w:ilvl="2" w:tplc="CD20D91A">
      <w:start w:val="1"/>
      <w:numFmt w:val="lowerRoman"/>
      <w:lvlText w:val="%3."/>
      <w:lvlJc w:val="right"/>
      <w:pPr>
        <w:ind w:left="2160" w:hanging="180"/>
      </w:pPr>
    </w:lvl>
    <w:lvl w:ilvl="3" w:tplc="6E449734">
      <w:start w:val="1"/>
      <w:numFmt w:val="decimal"/>
      <w:lvlText w:val="%4."/>
      <w:lvlJc w:val="left"/>
      <w:pPr>
        <w:ind w:left="2880" w:hanging="360"/>
      </w:pPr>
    </w:lvl>
    <w:lvl w:ilvl="4" w:tplc="38AA64EC">
      <w:start w:val="1"/>
      <w:numFmt w:val="lowerLetter"/>
      <w:lvlText w:val="%5."/>
      <w:lvlJc w:val="left"/>
      <w:pPr>
        <w:ind w:left="3600" w:hanging="360"/>
      </w:pPr>
    </w:lvl>
    <w:lvl w:ilvl="5" w:tplc="2BF47AC8">
      <w:start w:val="1"/>
      <w:numFmt w:val="lowerRoman"/>
      <w:lvlText w:val="%6."/>
      <w:lvlJc w:val="right"/>
      <w:pPr>
        <w:ind w:left="4320" w:hanging="180"/>
      </w:pPr>
    </w:lvl>
    <w:lvl w:ilvl="6" w:tplc="D22C98A8">
      <w:start w:val="1"/>
      <w:numFmt w:val="decimal"/>
      <w:lvlText w:val="%7."/>
      <w:lvlJc w:val="left"/>
      <w:pPr>
        <w:ind w:left="5040" w:hanging="360"/>
      </w:pPr>
    </w:lvl>
    <w:lvl w:ilvl="7" w:tplc="D48A5110">
      <w:start w:val="1"/>
      <w:numFmt w:val="lowerLetter"/>
      <w:lvlText w:val="%8."/>
      <w:lvlJc w:val="left"/>
      <w:pPr>
        <w:ind w:left="5760" w:hanging="360"/>
      </w:pPr>
    </w:lvl>
    <w:lvl w:ilvl="8" w:tplc="56DCB53A">
      <w:start w:val="1"/>
      <w:numFmt w:val="lowerRoman"/>
      <w:lvlText w:val="%9."/>
      <w:lvlJc w:val="right"/>
      <w:pPr>
        <w:ind w:left="6480" w:hanging="180"/>
      </w:pPr>
    </w:lvl>
  </w:abstractNum>
  <w:abstractNum w:abstractNumId="4" w15:restartNumberingAfterBreak="0">
    <w:nsid w:val="129DAC0B"/>
    <w:multiLevelType w:val="hybridMultilevel"/>
    <w:tmpl w:val="4C04A134"/>
    <w:lvl w:ilvl="0" w:tplc="D56E8510">
      <w:start w:val="1"/>
      <w:numFmt w:val="bullet"/>
      <w:lvlText w:val=""/>
      <w:lvlJc w:val="left"/>
      <w:pPr>
        <w:ind w:left="720" w:hanging="360"/>
      </w:pPr>
      <w:rPr>
        <w:rFonts w:ascii="Symbol" w:hAnsi="Symbol" w:hint="default"/>
      </w:rPr>
    </w:lvl>
    <w:lvl w:ilvl="1" w:tplc="19B23B6A">
      <w:start w:val="1"/>
      <w:numFmt w:val="bullet"/>
      <w:lvlText w:val="o"/>
      <w:lvlJc w:val="left"/>
      <w:pPr>
        <w:ind w:left="1440" w:hanging="360"/>
      </w:pPr>
      <w:rPr>
        <w:rFonts w:ascii="Courier New" w:hAnsi="Courier New" w:hint="default"/>
      </w:rPr>
    </w:lvl>
    <w:lvl w:ilvl="2" w:tplc="9F74C92A">
      <w:start w:val="1"/>
      <w:numFmt w:val="bullet"/>
      <w:lvlText w:val=""/>
      <w:lvlJc w:val="left"/>
      <w:pPr>
        <w:ind w:left="2160" w:hanging="360"/>
      </w:pPr>
      <w:rPr>
        <w:rFonts w:ascii="Wingdings" w:hAnsi="Wingdings" w:hint="default"/>
      </w:rPr>
    </w:lvl>
    <w:lvl w:ilvl="3" w:tplc="0EB6A892">
      <w:start w:val="1"/>
      <w:numFmt w:val="bullet"/>
      <w:lvlText w:val=""/>
      <w:lvlJc w:val="left"/>
      <w:pPr>
        <w:ind w:left="2880" w:hanging="360"/>
      </w:pPr>
      <w:rPr>
        <w:rFonts w:ascii="Symbol" w:hAnsi="Symbol" w:hint="default"/>
      </w:rPr>
    </w:lvl>
    <w:lvl w:ilvl="4" w:tplc="8D824EA0">
      <w:start w:val="1"/>
      <w:numFmt w:val="bullet"/>
      <w:lvlText w:val="o"/>
      <w:lvlJc w:val="left"/>
      <w:pPr>
        <w:ind w:left="3600" w:hanging="360"/>
      </w:pPr>
      <w:rPr>
        <w:rFonts w:ascii="Courier New" w:hAnsi="Courier New" w:hint="default"/>
      </w:rPr>
    </w:lvl>
    <w:lvl w:ilvl="5" w:tplc="DA489D34">
      <w:start w:val="1"/>
      <w:numFmt w:val="bullet"/>
      <w:lvlText w:val=""/>
      <w:lvlJc w:val="left"/>
      <w:pPr>
        <w:ind w:left="4320" w:hanging="360"/>
      </w:pPr>
      <w:rPr>
        <w:rFonts w:ascii="Wingdings" w:hAnsi="Wingdings" w:hint="default"/>
      </w:rPr>
    </w:lvl>
    <w:lvl w:ilvl="6" w:tplc="4B14ADD4">
      <w:start w:val="1"/>
      <w:numFmt w:val="bullet"/>
      <w:lvlText w:val=""/>
      <w:lvlJc w:val="left"/>
      <w:pPr>
        <w:ind w:left="5040" w:hanging="360"/>
      </w:pPr>
      <w:rPr>
        <w:rFonts w:ascii="Symbol" w:hAnsi="Symbol" w:hint="default"/>
      </w:rPr>
    </w:lvl>
    <w:lvl w:ilvl="7" w:tplc="3818507E">
      <w:start w:val="1"/>
      <w:numFmt w:val="bullet"/>
      <w:lvlText w:val="o"/>
      <w:lvlJc w:val="left"/>
      <w:pPr>
        <w:ind w:left="5760" w:hanging="360"/>
      </w:pPr>
      <w:rPr>
        <w:rFonts w:ascii="Courier New" w:hAnsi="Courier New" w:hint="default"/>
      </w:rPr>
    </w:lvl>
    <w:lvl w:ilvl="8" w:tplc="7D48AB0A">
      <w:start w:val="1"/>
      <w:numFmt w:val="bullet"/>
      <w:lvlText w:val=""/>
      <w:lvlJc w:val="left"/>
      <w:pPr>
        <w:ind w:left="6480" w:hanging="360"/>
      </w:pPr>
      <w:rPr>
        <w:rFonts w:ascii="Wingdings" w:hAnsi="Wingdings" w:hint="default"/>
      </w:rPr>
    </w:lvl>
  </w:abstractNum>
  <w:abstractNum w:abstractNumId="5" w15:restartNumberingAfterBreak="0">
    <w:nsid w:val="12B0E993"/>
    <w:multiLevelType w:val="hybridMultilevel"/>
    <w:tmpl w:val="445287DA"/>
    <w:lvl w:ilvl="0" w:tplc="44C48100">
      <w:start w:val="1"/>
      <w:numFmt w:val="lowerLetter"/>
      <w:lvlText w:val="%1."/>
      <w:lvlJc w:val="left"/>
      <w:pPr>
        <w:ind w:left="720" w:hanging="360"/>
      </w:pPr>
    </w:lvl>
    <w:lvl w:ilvl="1" w:tplc="47F4D8F4">
      <w:start w:val="1"/>
      <w:numFmt w:val="lowerLetter"/>
      <w:lvlText w:val="%2."/>
      <w:lvlJc w:val="left"/>
      <w:pPr>
        <w:ind w:left="1440" w:hanging="360"/>
      </w:pPr>
    </w:lvl>
    <w:lvl w:ilvl="2" w:tplc="83FAB5B0">
      <w:start w:val="1"/>
      <w:numFmt w:val="lowerRoman"/>
      <w:lvlText w:val="%3."/>
      <w:lvlJc w:val="right"/>
      <w:pPr>
        <w:ind w:left="2160" w:hanging="180"/>
      </w:pPr>
    </w:lvl>
    <w:lvl w:ilvl="3" w:tplc="B97E9614">
      <w:start w:val="1"/>
      <w:numFmt w:val="decimal"/>
      <w:lvlText w:val="%4."/>
      <w:lvlJc w:val="left"/>
      <w:pPr>
        <w:ind w:left="2880" w:hanging="360"/>
      </w:pPr>
    </w:lvl>
    <w:lvl w:ilvl="4" w:tplc="079C3FD2">
      <w:start w:val="1"/>
      <w:numFmt w:val="lowerLetter"/>
      <w:lvlText w:val="%5."/>
      <w:lvlJc w:val="left"/>
      <w:pPr>
        <w:ind w:left="3600" w:hanging="360"/>
      </w:pPr>
    </w:lvl>
    <w:lvl w:ilvl="5" w:tplc="B06A4124">
      <w:start w:val="1"/>
      <w:numFmt w:val="lowerRoman"/>
      <w:lvlText w:val="%6."/>
      <w:lvlJc w:val="right"/>
      <w:pPr>
        <w:ind w:left="4320" w:hanging="180"/>
      </w:pPr>
    </w:lvl>
    <w:lvl w:ilvl="6" w:tplc="87DC9A50">
      <w:start w:val="1"/>
      <w:numFmt w:val="decimal"/>
      <w:lvlText w:val="%7."/>
      <w:lvlJc w:val="left"/>
      <w:pPr>
        <w:ind w:left="5040" w:hanging="360"/>
      </w:pPr>
    </w:lvl>
    <w:lvl w:ilvl="7" w:tplc="8E7EF4BC">
      <w:start w:val="1"/>
      <w:numFmt w:val="lowerLetter"/>
      <w:lvlText w:val="%8."/>
      <w:lvlJc w:val="left"/>
      <w:pPr>
        <w:ind w:left="5760" w:hanging="360"/>
      </w:pPr>
    </w:lvl>
    <w:lvl w:ilvl="8" w:tplc="68340CE6">
      <w:start w:val="1"/>
      <w:numFmt w:val="lowerRoman"/>
      <w:lvlText w:val="%9."/>
      <w:lvlJc w:val="right"/>
      <w:pPr>
        <w:ind w:left="6480" w:hanging="180"/>
      </w:pPr>
    </w:lvl>
  </w:abstractNum>
  <w:abstractNum w:abstractNumId="6" w15:restartNumberingAfterBreak="0">
    <w:nsid w:val="12C3F912"/>
    <w:multiLevelType w:val="hybridMultilevel"/>
    <w:tmpl w:val="E5F6934C"/>
    <w:lvl w:ilvl="0" w:tplc="56CAD6F0">
      <w:start w:val="1"/>
      <w:numFmt w:val="decimal"/>
      <w:lvlText w:val="%1."/>
      <w:lvlJc w:val="left"/>
      <w:pPr>
        <w:ind w:left="720" w:hanging="360"/>
      </w:pPr>
    </w:lvl>
    <w:lvl w:ilvl="1" w:tplc="5948B600">
      <w:start w:val="1"/>
      <w:numFmt w:val="lowerLetter"/>
      <w:lvlText w:val="%2."/>
      <w:lvlJc w:val="left"/>
      <w:pPr>
        <w:ind w:left="1440" w:hanging="360"/>
      </w:pPr>
    </w:lvl>
    <w:lvl w:ilvl="2" w:tplc="BF6877AE">
      <w:start w:val="1"/>
      <w:numFmt w:val="lowerRoman"/>
      <w:lvlText w:val="%3."/>
      <w:lvlJc w:val="right"/>
      <w:pPr>
        <w:ind w:left="2160" w:hanging="180"/>
      </w:pPr>
    </w:lvl>
    <w:lvl w:ilvl="3" w:tplc="C208280E">
      <w:start w:val="1"/>
      <w:numFmt w:val="decimal"/>
      <w:lvlText w:val="%4."/>
      <w:lvlJc w:val="left"/>
      <w:pPr>
        <w:ind w:left="2880" w:hanging="360"/>
      </w:pPr>
    </w:lvl>
    <w:lvl w:ilvl="4" w:tplc="16389FFC">
      <w:start w:val="1"/>
      <w:numFmt w:val="lowerLetter"/>
      <w:lvlText w:val="%5."/>
      <w:lvlJc w:val="left"/>
      <w:pPr>
        <w:ind w:left="3600" w:hanging="360"/>
      </w:pPr>
    </w:lvl>
    <w:lvl w:ilvl="5" w:tplc="08724C3C">
      <w:start w:val="1"/>
      <w:numFmt w:val="lowerRoman"/>
      <w:lvlText w:val="%6."/>
      <w:lvlJc w:val="right"/>
      <w:pPr>
        <w:ind w:left="4320" w:hanging="180"/>
      </w:pPr>
    </w:lvl>
    <w:lvl w:ilvl="6" w:tplc="226262D8">
      <w:start w:val="1"/>
      <w:numFmt w:val="decimal"/>
      <w:lvlText w:val="%7."/>
      <w:lvlJc w:val="left"/>
      <w:pPr>
        <w:ind w:left="5040" w:hanging="360"/>
      </w:pPr>
    </w:lvl>
    <w:lvl w:ilvl="7" w:tplc="85EE612E">
      <w:start w:val="1"/>
      <w:numFmt w:val="lowerLetter"/>
      <w:lvlText w:val="%8."/>
      <w:lvlJc w:val="left"/>
      <w:pPr>
        <w:ind w:left="5760" w:hanging="360"/>
      </w:pPr>
    </w:lvl>
    <w:lvl w:ilvl="8" w:tplc="84D8CE40">
      <w:start w:val="1"/>
      <w:numFmt w:val="lowerRoman"/>
      <w:lvlText w:val="%9."/>
      <w:lvlJc w:val="right"/>
      <w:pPr>
        <w:ind w:left="6480" w:hanging="180"/>
      </w:pPr>
    </w:lvl>
  </w:abstractNum>
  <w:abstractNum w:abstractNumId="7" w15:restartNumberingAfterBreak="0">
    <w:nsid w:val="16B147C0"/>
    <w:multiLevelType w:val="hybridMultilevel"/>
    <w:tmpl w:val="B4941E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9E26A2B"/>
    <w:multiLevelType w:val="hybridMultilevel"/>
    <w:tmpl w:val="4CFA6C88"/>
    <w:lvl w:ilvl="0" w:tplc="1D9E9B38">
      <w:start w:val="1"/>
      <w:numFmt w:val="bullet"/>
      <w:lvlText w:val=""/>
      <w:lvlJc w:val="left"/>
      <w:pPr>
        <w:ind w:left="720" w:hanging="360"/>
      </w:pPr>
      <w:rPr>
        <w:rFonts w:ascii="Symbol" w:hAnsi="Symbol" w:hint="default"/>
      </w:rPr>
    </w:lvl>
    <w:lvl w:ilvl="1" w:tplc="414EB7F0">
      <w:start w:val="1"/>
      <w:numFmt w:val="bullet"/>
      <w:lvlText w:val="o"/>
      <w:lvlJc w:val="left"/>
      <w:pPr>
        <w:ind w:left="1440" w:hanging="360"/>
      </w:pPr>
      <w:rPr>
        <w:rFonts w:ascii="Courier New" w:hAnsi="Courier New" w:hint="default"/>
      </w:rPr>
    </w:lvl>
    <w:lvl w:ilvl="2" w:tplc="F608345C">
      <w:start w:val="1"/>
      <w:numFmt w:val="bullet"/>
      <w:lvlText w:val=""/>
      <w:lvlJc w:val="left"/>
      <w:pPr>
        <w:ind w:left="2160" w:hanging="360"/>
      </w:pPr>
      <w:rPr>
        <w:rFonts w:ascii="Wingdings" w:hAnsi="Wingdings" w:hint="default"/>
      </w:rPr>
    </w:lvl>
    <w:lvl w:ilvl="3" w:tplc="15468D1C">
      <w:start w:val="1"/>
      <w:numFmt w:val="bullet"/>
      <w:lvlText w:val=""/>
      <w:lvlJc w:val="left"/>
      <w:pPr>
        <w:ind w:left="2880" w:hanging="360"/>
      </w:pPr>
      <w:rPr>
        <w:rFonts w:ascii="Symbol" w:hAnsi="Symbol" w:hint="default"/>
      </w:rPr>
    </w:lvl>
    <w:lvl w:ilvl="4" w:tplc="D71E12A0">
      <w:start w:val="1"/>
      <w:numFmt w:val="bullet"/>
      <w:lvlText w:val="o"/>
      <w:lvlJc w:val="left"/>
      <w:pPr>
        <w:ind w:left="3600" w:hanging="360"/>
      </w:pPr>
      <w:rPr>
        <w:rFonts w:ascii="Courier New" w:hAnsi="Courier New" w:hint="default"/>
      </w:rPr>
    </w:lvl>
    <w:lvl w:ilvl="5" w:tplc="F7ECD9D4">
      <w:start w:val="1"/>
      <w:numFmt w:val="bullet"/>
      <w:lvlText w:val=""/>
      <w:lvlJc w:val="left"/>
      <w:pPr>
        <w:ind w:left="4320" w:hanging="360"/>
      </w:pPr>
      <w:rPr>
        <w:rFonts w:ascii="Wingdings" w:hAnsi="Wingdings" w:hint="default"/>
      </w:rPr>
    </w:lvl>
    <w:lvl w:ilvl="6" w:tplc="33EEA5BA">
      <w:start w:val="1"/>
      <w:numFmt w:val="bullet"/>
      <w:lvlText w:val=""/>
      <w:lvlJc w:val="left"/>
      <w:pPr>
        <w:ind w:left="5040" w:hanging="360"/>
      </w:pPr>
      <w:rPr>
        <w:rFonts w:ascii="Symbol" w:hAnsi="Symbol" w:hint="default"/>
      </w:rPr>
    </w:lvl>
    <w:lvl w:ilvl="7" w:tplc="71F64358">
      <w:start w:val="1"/>
      <w:numFmt w:val="bullet"/>
      <w:lvlText w:val="o"/>
      <w:lvlJc w:val="left"/>
      <w:pPr>
        <w:ind w:left="5760" w:hanging="360"/>
      </w:pPr>
      <w:rPr>
        <w:rFonts w:ascii="Courier New" w:hAnsi="Courier New" w:hint="default"/>
      </w:rPr>
    </w:lvl>
    <w:lvl w:ilvl="8" w:tplc="D8A8201C">
      <w:start w:val="1"/>
      <w:numFmt w:val="bullet"/>
      <w:lvlText w:val=""/>
      <w:lvlJc w:val="left"/>
      <w:pPr>
        <w:ind w:left="6480" w:hanging="360"/>
      </w:pPr>
      <w:rPr>
        <w:rFonts w:ascii="Wingdings" w:hAnsi="Wingdings" w:hint="default"/>
      </w:rPr>
    </w:lvl>
  </w:abstractNum>
  <w:abstractNum w:abstractNumId="9" w15:restartNumberingAfterBreak="0">
    <w:nsid w:val="1DE57F6B"/>
    <w:multiLevelType w:val="hybridMultilevel"/>
    <w:tmpl w:val="23A0F2C6"/>
    <w:lvl w:ilvl="0" w:tplc="71786306">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127ED97"/>
    <w:multiLevelType w:val="hybridMultilevel"/>
    <w:tmpl w:val="B4941E32"/>
    <w:lvl w:ilvl="0" w:tplc="C1C679D6">
      <w:start w:val="1"/>
      <w:numFmt w:val="decimal"/>
      <w:lvlText w:val="%1."/>
      <w:lvlJc w:val="left"/>
      <w:pPr>
        <w:ind w:left="720" w:hanging="360"/>
      </w:pPr>
    </w:lvl>
    <w:lvl w:ilvl="1" w:tplc="75C22C52">
      <w:start w:val="1"/>
      <w:numFmt w:val="lowerLetter"/>
      <w:lvlText w:val="%2."/>
      <w:lvlJc w:val="left"/>
      <w:pPr>
        <w:ind w:left="1440" w:hanging="360"/>
      </w:pPr>
    </w:lvl>
    <w:lvl w:ilvl="2" w:tplc="A372F510">
      <w:start w:val="1"/>
      <w:numFmt w:val="lowerRoman"/>
      <w:lvlText w:val="%3."/>
      <w:lvlJc w:val="right"/>
      <w:pPr>
        <w:ind w:left="2160" w:hanging="180"/>
      </w:pPr>
    </w:lvl>
    <w:lvl w:ilvl="3" w:tplc="EF204F18">
      <w:start w:val="1"/>
      <w:numFmt w:val="decimal"/>
      <w:lvlText w:val="%4."/>
      <w:lvlJc w:val="left"/>
      <w:pPr>
        <w:ind w:left="2880" w:hanging="360"/>
      </w:pPr>
    </w:lvl>
    <w:lvl w:ilvl="4" w:tplc="B86A468E">
      <w:start w:val="1"/>
      <w:numFmt w:val="lowerLetter"/>
      <w:lvlText w:val="%5."/>
      <w:lvlJc w:val="left"/>
      <w:pPr>
        <w:ind w:left="3600" w:hanging="360"/>
      </w:pPr>
    </w:lvl>
    <w:lvl w:ilvl="5" w:tplc="3296FE86">
      <w:start w:val="1"/>
      <w:numFmt w:val="lowerRoman"/>
      <w:lvlText w:val="%6."/>
      <w:lvlJc w:val="right"/>
      <w:pPr>
        <w:ind w:left="4320" w:hanging="180"/>
      </w:pPr>
    </w:lvl>
    <w:lvl w:ilvl="6" w:tplc="0F22FE48">
      <w:start w:val="1"/>
      <w:numFmt w:val="decimal"/>
      <w:lvlText w:val="%7."/>
      <w:lvlJc w:val="left"/>
      <w:pPr>
        <w:ind w:left="5040" w:hanging="360"/>
      </w:pPr>
    </w:lvl>
    <w:lvl w:ilvl="7" w:tplc="CA640AA4">
      <w:start w:val="1"/>
      <w:numFmt w:val="lowerLetter"/>
      <w:lvlText w:val="%8."/>
      <w:lvlJc w:val="left"/>
      <w:pPr>
        <w:ind w:left="5760" w:hanging="360"/>
      </w:pPr>
    </w:lvl>
    <w:lvl w:ilvl="8" w:tplc="84425CB2">
      <w:start w:val="1"/>
      <w:numFmt w:val="lowerRoman"/>
      <w:lvlText w:val="%9."/>
      <w:lvlJc w:val="right"/>
      <w:pPr>
        <w:ind w:left="6480" w:hanging="180"/>
      </w:pPr>
    </w:lvl>
  </w:abstractNum>
  <w:abstractNum w:abstractNumId="11" w15:restartNumberingAfterBreak="0">
    <w:nsid w:val="29DF5F9B"/>
    <w:multiLevelType w:val="hybridMultilevel"/>
    <w:tmpl w:val="FDBA6488"/>
    <w:lvl w:ilvl="0" w:tplc="17206E64">
      <w:start w:val="1"/>
      <w:numFmt w:val="bullet"/>
      <w:lvlText w:val="·"/>
      <w:lvlJc w:val="left"/>
      <w:pPr>
        <w:ind w:left="720" w:hanging="360"/>
      </w:pPr>
      <w:rPr>
        <w:rFonts w:ascii="Symbol" w:hAnsi="Symbol" w:hint="default"/>
      </w:rPr>
    </w:lvl>
    <w:lvl w:ilvl="1" w:tplc="73E22CE8">
      <w:start w:val="1"/>
      <w:numFmt w:val="bullet"/>
      <w:lvlText w:val="o"/>
      <w:lvlJc w:val="left"/>
      <w:pPr>
        <w:ind w:left="1440" w:hanging="360"/>
      </w:pPr>
      <w:rPr>
        <w:rFonts w:ascii="Courier New" w:hAnsi="Courier New" w:hint="default"/>
      </w:rPr>
    </w:lvl>
    <w:lvl w:ilvl="2" w:tplc="3884A5EC">
      <w:start w:val="1"/>
      <w:numFmt w:val="bullet"/>
      <w:lvlText w:val=""/>
      <w:lvlJc w:val="left"/>
      <w:pPr>
        <w:ind w:left="2160" w:hanging="360"/>
      </w:pPr>
      <w:rPr>
        <w:rFonts w:ascii="Wingdings" w:hAnsi="Wingdings" w:hint="default"/>
      </w:rPr>
    </w:lvl>
    <w:lvl w:ilvl="3" w:tplc="BF943F06">
      <w:start w:val="1"/>
      <w:numFmt w:val="bullet"/>
      <w:lvlText w:val=""/>
      <w:lvlJc w:val="left"/>
      <w:pPr>
        <w:ind w:left="2880" w:hanging="360"/>
      </w:pPr>
      <w:rPr>
        <w:rFonts w:ascii="Symbol" w:hAnsi="Symbol" w:hint="default"/>
      </w:rPr>
    </w:lvl>
    <w:lvl w:ilvl="4" w:tplc="1E0C343C">
      <w:start w:val="1"/>
      <w:numFmt w:val="bullet"/>
      <w:lvlText w:val="o"/>
      <w:lvlJc w:val="left"/>
      <w:pPr>
        <w:ind w:left="3600" w:hanging="360"/>
      </w:pPr>
      <w:rPr>
        <w:rFonts w:ascii="Courier New" w:hAnsi="Courier New" w:hint="default"/>
      </w:rPr>
    </w:lvl>
    <w:lvl w:ilvl="5" w:tplc="5FE8D89E">
      <w:start w:val="1"/>
      <w:numFmt w:val="bullet"/>
      <w:lvlText w:val=""/>
      <w:lvlJc w:val="left"/>
      <w:pPr>
        <w:ind w:left="4320" w:hanging="360"/>
      </w:pPr>
      <w:rPr>
        <w:rFonts w:ascii="Wingdings" w:hAnsi="Wingdings" w:hint="default"/>
      </w:rPr>
    </w:lvl>
    <w:lvl w:ilvl="6" w:tplc="E6784136">
      <w:start w:val="1"/>
      <w:numFmt w:val="bullet"/>
      <w:lvlText w:val=""/>
      <w:lvlJc w:val="left"/>
      <w:pPr>
        <w:ind w:left="5040" w:hanging="360"/>
      </w:pPr>
      <w:rPr>
        <w:rFonts w:ascii="Symbol" w:hAnsi="Symbol" w:hint="default"/>
      </w:rPr>
    </w:lvl>
    <w:lvl w:ilvl="7" w:tplc="4662A078">
      <w:start w:val="1"/>
      <w:numFmt w:val="bullet"/>
      <w:lvlText w:val="o"/>
      <w:lvlJc w:val="left"/>
      <w:pPr>
        <w:ind w:left="5760" w:hanging="360"/>
      </w:pPr>
      <w:rPr>
        <w:rFonts w:ascii="Courier New" w:hAnsi="Courier New" w:hint="default"/>
      </w:rPr>
    </w:lvl>
    <w:lvl w:ilvl="8" w:tplc="B41C10DA">
      <w:start w:val="1"/>
      <w:numFmt w:val="bullet"/>
      <w:lvlText w:val=""/>
      <w:lvlJc w:val="left"/>
      <w:pPr>
        <w:ind w:left="6480" w:hanging="360"/>
      </w:pPr>
      <w:rPr>
        <w:rFonts w:ascii="Wingdings" w:hAnsi="Wingdings" w:hint="default"/>
      </w:rPr>
    </w:lvl>
  </w:abstractNum>
  <w:abstractNum w:abstractNumId="12" w15:restartNumberingAfterBreak="0">
    <w:nsid w:val="2D357958"/>
    <w:multiLevelType w:val="hybridMultilevel"/>
    <w:tmpl w:val="FFFFFFFF"/>
    <w:lvl w:ilvl="0" w:tplc="439AD4F6">
      <w:start w:val="1"/>
      <w:numFmt w:val="bullet"/>
      <w:lvlText w:val="·"/>
      <w:lvlJc w:val="left"/>
      <w:pPr>
        <w:ind w:left="720" w:hanging="360"/>
      </w:pPr>
      <w:rPr>
        <w:rFonts w:ascii="Symbol" w:hAnsi="Symbol" w:hint="default"/>
      </w:rPr>
    </w:lvl>
    <w:lvl w:ilvl="1" w:tplc="8570BB32">
      <w:start w:val="1"/>
      <w:numFmt w:val="bullet"/>
      <w:lvlText w:val="o"/>
      <w:lvlJc w:val="left"/>
      <w:pPr>
        <w:ind w:left="1440" w:hanging="360"/>
      </w:pPr>
      <w:rPr>
        <w:rFonts w:ascii="Courier New" w:hAnsi="Courier New" w:hint="default"/>
      </w:rPr>
    </w:lvl>
    <w:lvl w:ilvl="2" w:tplc="00368A32">
      <w:start w:val="1"/>
      <w:numFmt w:val="bullet"/>
      <w:lvlText w:val=""/>
      <w:lvlJc w:val="left"/>
      <w:pPr>
        <w:ind w:left="2160" w:hanging="360"/>
      </w:pPr>
      <w:rPr>
        <w:rFonts w:ascii="Wingdings" w:hAnsi="Wingdings" w:hint="default"/>
      </w:rPr>
    </w:lvl>
    <w:lvl w:ilvl="3" w:tplc="1FFED7F8">
      <w:start w:val="1"/>
      <w:numFmt w:val="bullet"/>
      <w:lvlText w:val=""/>
      <w:lvlJc w:val="left"/>
      <w:pPr>
        <w:ind w:left="2880" w:hanging="360"/>
      </w:pPr>
      <w:rPr>
        <w:rFonts w:ascii="Symbol" w:hAnsi="Symbol" w:hint="default"/>
      </w:rPr>
    </w:lvl>
    <w:lvl w:ilvl="4" w:tplc="DF8CAE20">
      <w:start w:val="1"/>
      <w:numFmt w:val="bullet"/>
      <w:lvlText w:val="o"/>
      <w:lvlJc w:val="left"/>
      <w:pPr>
        <w:ind w:left="3600" w:hanging="360"/>
      </w:pPr>
      <w:rPr>
        <w:rFonts w:ascii="Courier New" w:hAnsi="Courier New" w:hint="default"/>
      </w:rPr>
    </w:lvl>
    <w:lvl w:ilvl="5" w:tplc="776283D8">
      <w:start w:val="1"/>
      <w:numFmt w:val="bullet"/>
      <w:lvlText w:val=""/>
      <w:lvlJc w:val="left"/>
      <w:pPr>
        <w:ind w:left="4320" w:hanging="360"/>
      </w:pPr>
      <w:rPr>
        <w:rFonts w:ascii="Wingdings" w:hAnsi="Wingdings" w:hint="default"/>
      </w:rPr>
    </w:lvl>
    <w:lvl w:ilvl="6" w:tplc="7632C650">
      <w:start w:val="1"/>
      <w:numFmt w:val="bullet"/>
      <w:lvlText w:val=""/>
      <w:lvlJc w:val="left"/>
      <w:pPr>
        <w:ind w:left="5040" w:hanging="360"/>
      </w:pPr>
      <w:rPr>
        <w:rFonts w:ascii="Symbol" w:hAnsi="Symbol" w:hint="default"/>
      </w:rPr>
    </w:lvl>
    <w:lvl w:ilvl="7" w:tplc="931043BA">
      <w:start w:val="1"/>
      <w:numFmt w:val="bullet"/>
      <w:lvlText w:val="o"/>
      <w:lvlJc w:val="left"/>
      <w:pPr>
        <w:ind w:left="5760" w:hanging="360"/>
      </w:pPr>
      <w:rPr>
        <w:rFonts w:ascii="Courier New" w:hAnsi="Courier New" w:hint="default"/>
      </w:rPr>
    </w:lvl>
    <w:lvl w:ilvl="8" w:tplc="88FCC10E">
      <w:start w:val="1"/>
      <w:numFmt w:val="bullet"/>
      <w:lvlText w:val=""/>
      <w:lvlJc w:val="left"/>
      <w:pPr>
        <w:ind w:left="6480" w:hanging="360"/>
      </w:pPr>
      <w:rPr>
        <w:rFonts w:ascii="Wingdings" w:hAnsi="Wingdings" w:hint="default"/>
      </w:rPr>
    </w:lvl>
  </w:abstractNum>
  <w:abstractNum w:abstractNumId="13" w15:restartNumberingAfterBreak="0">
    <w:nsid w:val="2FA13B9E"/>
    <w:multiLevelType w:val="hybridMultilevel"/>
    <w:tmpl w:val="93F808A6"/>
    <w:lvl w:ilvl="0" w:tplc="2B6E6144">
      <w:start w:val="1"/>
      <w:numFmt w:val="bullet"/>
      <w:lvlText w:val=""/>
      <w:lvlJc w:val="left"/>
      <w:pPr>
        <w:ind w:left="720" w:hanging="360"/>
      </w:pPr>
      <w:rPr>
        <w:rFonts w:ascii="Symbol" w:hAnsi="Symbol" w:hint="default"/>
      </w:rPr>
    </w:lvl>
    <w:lvl w:ilvl="1" w:tplc="EDA09502">
      <w:start w:val="1"/>
      <w:numFmt w:val="bullet"/>
      <w:lvlText w:val="o"/>
      <w:lvlJc w:val="left"/>
      <w:pPr>
        <w:ind w:left="1440" w:hanging="360"/>
      </w:pPr>
      <w:rPr>
        <w:rFonts w:ascii="Courier New" w:hAnsi="Courier New" w:hint="default"/>
      </w:rPr>
    </w:lvl>
    <w:lvl w:ilvl="2" w:tplc="0BA64534">
      <w:start w:val="1"/>
      <w:numFmt w:val="bullet"/>
      <w:lvlText w:val=""/>
      <w:lvlJc w:val="left"/>
      <w:pPr>
        <w:ind w:left="2160" w:hanging="360"/>
      </w:pPr>
      <w:rPr>
        <w:rFonts w:ascii="Wingdings" w:hAnsi="Wingdings" w:hint="default"/>
      </w:rPr>
    </w:lvl>
    <w:lvl w:ilvl="3" w:tplc="4E4668D8">
      <w:start w:val="1"/>
      <w:numFmt w:val="bullet"/>
      <w:lvlText w:val=""/>
      <w:lvlJc w:val="left"/>
      <w:pPr>
        <w:ind w:left="2880" w:hanging="360"/>
      </w:pPr>
      <w:rPr>
        <w:rFonts w:ascii="Symbol" w:hAnsi="Symbol" w:hint="default"/>
      </w:rPr>
    </w:lvl>
    <w:lvl w:ilvl="4" w:tplc="7E3C4D56">
      <w:start w:val="1"/>
      <w:numFmt w:val="bullet"/>
      <w:lvlText w:val="o"/>
      <w:lvlJc w:val="left"/>
      <w:pPr>
        <w:ind w:left="3600" w:hanging="360"/>
      </w:pPr>
      <w:rPr>
        <w:rFonts w:ascii="Courier New" w:hAnsi="Courier New" w:hint="default"/>
      </w:rPr>
    </w:lvl>
    <w:lvl w:ilvl="5" w:tplc="5914B200">
      <w:start w:val="1"/>
      <w:numFmt w:val="bullet"/>
      <w:lvlText w:val=""/>
      <w:lvlJc w:val="left"/>
      <w:pPr>
        <w:ind w:left="4320" w:hanging="360"/>
      </w:pPr>
      <w:rPr>
        <w:rFonts w:ascii="Wingdings" w:hAnsi="Wingdings" w:hint="default"/>
      </w:rPr>
    </w:lvl>
    <w:lvl w:ilvl="6" w:tplc="1E36895C">
      <w:start w:val="1"/>
      <w:numFmt w:val="bullet"/>
      <w:lvlText w:val=""/>
      <w:lvlJc w:val="left"/>
      <w:pPr>
        <w:ind w:left="5040" w:hanging="360"/>
      </w:pPr>
      <w:rPr>
        <w:rFonts w:ascii="Symbol" w:hAnsi="Symbol" w:hint="default"/>
      </w:rPr>
    </w:lvl>
    <w:lvl w:ilvl="7" w:tplc="130CF1F4">
      <w:start w:val="1"/>
      <w:numFmt w:val="bullet"/>
      <w:lvlText w:val="o"/>
      <w:lvlJc w:val="left"/>
      <w:pPr>
        <w:ind w:left="5760" w:hanging="360"/>
      </w:pPr>
      <w:rPr>
        <w:rFonts w:ascii="Courier New" w:hAnsi="Courier New" w:hint="default"/>
      </w:rPr>
    </w:lvl>
    <w:lvl w:ilvl="8" w:tplc="AF409B9A">
      <w:start w:val="1"/>
      <w:numFmt w:val="bullet"/>
      <w:lvlText w:val=""/>
      <w:lvlJc w:val="left"/>
      <w:pPr>
        <w:ind w:left="6480" w:hanging="360"/>
      </w:pPr>
      <w:rPr>
        <w:rFonts w:ascii="Wingdings" w:hAnsi="Wingdings" w:hint="default"/>
      </w:rPr>
    </w:lvl>
  </w:abstractNum>
  <w:abstractNum w:abstractNumId="14" w15:restartNumberingAfterBreak="0">
    <w:nsid w:val="319025BF"/>
    <w:multiLevelType w:val="hybridMultilevel"/>
    <w:tmpl w:val="803019DE"/>
    <w:lvl w:ilvl="0" w:tplc="A0DC9A0E">
      <w:start w:val="2"/>
      <w:numFmt w:val="lowerLetter"/>
      <w:lvlText w:val="%1."/>
      <w:lvlJc w:val="left"/>
      <w:pPr>
        <w:ind w:left="720" w:hanging="360"/>
      </w:pPr>
    </w:lvl>
    <w:lvl w:ilvl="1" w:tplc="78A0301E">
      <w:start w:val="1"/>
      <w:numFmt w:val="lowerLetter"/>
      <w:lvlText w:val="%2."/>
      <w:lvlJc w:val="left"/>
      <w:pPr>
        <w:ind w:left="1440" w:hanging="360"/>
      </w:pPr>
    </w:lvl>
    <w:lvl w:ilvl="2" w:tplc="7A626078">
      <w:start w:val="1"/>
      <w:numFmt w:val="lowerRoman"/>
      <w:lvlText w:val="%3."/>
      <w:lvlJc w:val="right"/>
      <w:pPr>
        <w:ind w:left="2160" w:hanging="180"/>
      </w:pPr>
    </w:lvl>
    <w:lvl w:ilvl="3" w:tplc="3B5A395C">
      <w:start w:val="1"/>
      <w:numFmt w:val="decimal"/>
      <w:lvlText w:val="%4."/>
      <w:lvlJc w:val="left"/>
      <w:pPr>
        <w:ind w:left="2880" w:hanging="360"/>
      </w:pPr>
    </w:lvl>
    <w:lvl w:ilvl="4" w:tplc="070CC942">
      <w:start w:val="1"/>
      <w:numFmt w:val="lowerLetter"/>
      <w:lvlText w:val="%5."/>
      <w:lvlJc w:val="left"/>
      <w:pPr>
        <w:ind w:left="3600" w:hanging="360"/>
      </w:pPr>
    </w:lvl>
    <w:lvl w:ilvl="5" w:tplc="850A4DC6">
      <w:start w:val="1"/>
      <w:numFmt w:val="lowerRoman"/>
      <w:lvlText w:val="%6."/>
      <w:lvlJc w:val="right"/>
      <w:pPr>
        <w:ind w:left="4320" w:hanging="180"/>
      </w:pPr>
    </w:lvl>
    <w:lvl w:ilvl="6" w:tplc="0538837C">
      <w:start w:val="1"/>
      <w:numFmt w:val="decimal"/>
      <w:lvlText w:val="%7."/>
      <w:lvlJc w:val="left"/>
      <w:pPr>
        <w:ind w:left="5040" w:hanging="360"/>
      </w:pPr>
    </w:lvl>
    <w:lvl w:ilvl="7" w:tplc="AAD2BA74">
      <w:start w:val="1"/>
      <w:numFmt w:val="lowerLetter"/>
      <w:lvlText w:val="%8."/>
      <w:lvlJc w:val="left"/>
      <w:pPr>
        <w:ind w:left="5760" w:hanging="360"/>
      </w:pPr>
    </w:lvl>
    <w:lvl w:ilvl="8" w:tplc="69C65398">
      <w:start w:val="1"/>
      <w:numFmt w:val="lowerRoman"/>
      <w:lvlText w:val="%9."/>
      <w:lvlJc w:val="right"/>
      <w:pPr>
        <w:ind w:left="6480" w:hanging="180"/>
      </w:pPr>
    </w:lvl>
  </w:abstractNum>
  <w:abstractNum w:abstractNumId="15" w15:restartNumberingAfterBreak="0">
    <w:nsid w:val="3442C9AB"/>
    <w:multiLevelType w:val="hybridMultilevel"/>
    <w:tmpl w:val="3F06160A"/>
    <w:lvl w:ilvl="0" w:tplc="CECE456C">
      <w:start w:val="100"/>
      <w:numFmt w:val="lowerRoman"/>
      <w:lvlText w:val="%1."/>
      <w:lvlJc w:val="right"/>
      <w:pPr>
        <w:ind w:left="720" w:hanging="360"/>
      </w:pPr>
    </w:lvl>
    <w:lvl w:ilvl="1" w:tplc="A68E0916">
      <w:start w:val="1"/>
      <w:numFmt w:val="lowerLetter"/>
      <w:lvlText w:val="%2."/>
      <w:lvlJc w:val="left"/>
      <w:pPr>
        <w:ind w:left="1440" w:hanging="360"/>
      </w:pPr>
    </w:lvl>
    <w:lvl w:ilvl="2" w:tplc="01AC68C4">
      <w:start w:val="1"/>
      <w:numFmt w:val="lowerRoman"/>
      <w:lvlText w:val="%3."/>
      <w:lvlJc w:val="right"/>
      <w:pPr>
        <w:ind w:left="2160" w:hanging="180"/>
      </w:pPr>
    </w:lvl>
    <w:lvl w:ilvl="3" w:tplc="A114EA50">
      <w:start w:val="1"/>
      <w:numFmt w:val="decimal"/>
      <w:lvlText w:val="%4."/>
      <w:lvlJc w:val="left"/>
      <w:pPr>
        <w:ind w:left="2880" w:hanging="360"/>
      </w:pPr>
    </w:lvl>
    <w:lvl w:ilvl="4" w:tplc="9632768E">
      <w:start w:val="1"/>
      <w:numFmt w:val="lowerLetter"/>
      <w:lvlText w:val="%5."/>
      <w:lvlJc w:val="left"/>
      <w:pPr>
        <w:ind w:left="3600" w:hanging="360"/>
      </w:pPr>
    </w:lvl>
    <w:lvl w:ilvl="5" w:tplc="C28294CA">
      <w:start w:val="1"/>
      <w:numFmt w:val="lowerRoman"/>
      <w:lvlText w:val="%6."/>
      <w:lvlJc w:val="right"/>
      <w:pPr>
        <w:ind w:left="4320" w:hanging="180"/>
      </w:pPr>
    </w:lvl>
    <w:lvl w:ilvl="6" w:tplc="8F58C10E">
      <w:start w:val="1"/>
      <w:numFmt w:val="decimal"/>
      <w:lvlText w:val="%7."/>
      <w:lvlJc w:val="left"/>
      <w:pPr>
        <w:ind w:left="5040" w:hanging="360"/>
      </w:pPr>
    </w:lvl>
    <w:lvl w:ilvl="7" w:tplc="E1227D54">
      <w:start w:val="1"/>
      <w:numFmt w:val="lowerLetter"/>
      <w:lvlText w:val="%8."/>
      <w:lvlJc w:val="left"/>
      <w:pPr>
        <w:ind w:left="5760" w:hanging="360"/>
      </w:pPr>
    </w:lvl>
    <w:lvl w:ilvl="8" w:tplc="6F5442B0">
      <w:start w:val="1"/>
      <w:numFmt w:val="lowerRoman"/>
      <w:lvlText w:val="%9."/>
      <w:lvlJc w:val="right"/>
      <w:pPr>
        <w:ind w:left="6480" w:hanging="180"/>
      </w:pPr>
    </w:lvl>
  </w:abstractNum>
  <w:abstractNum w:abstractNumId="16" w15:restartNumberingAfterBreak="0">
    <w:nsid w:val="38ACC328"/>
    <w:multiLevelType w:val="hybridMultilevel"/>
    <w:tmpl w:val="4D5EA672"/>
    <w:lvl w:ilvl="0" w:tplc="E64EC346">
      <w:start w:val="1"/>
      <w:numFmt w:val="bullet"/>
      <w:lvlText w:val=""/>
      <w:lvlJc w:val="left"/>
      <w:pPr>
        <w:ind w:left="720" w:hanging="360"/>
      </w:pPr>
      <w:rPr>
        <w:rFonts w:ascii="Symbol" w:hAnsi="Symbol" w:hint="default"/>
      </w:rPr>
    </w:lvl>
    <w:lvl w:ilvl="1" w:tplc="D0107AF2">
      <w:start w:val="1"/>
      <w:numFmt w:val="bullet"/>
      <w:lvlText w:val="o"/>
      <w:lvlJc w:val="left"/>
      <w:pPr>
        <w:ind w:left="1440" w:hanging="360"/>
      </w:pPr>
      <w:rPr>
        <w:rFonts w:ascii="Courier New" w:hAnsi="Courier New" w:hint="default"/>
      </w:rPr>
    </w:lvl>
    <w:lvl w:ilvl="2" w:tplc="16F06F16">
      <w:start w:val="1"/>
      <w:numFmt w:val="bullet"/>
      <w:lvlText w:val=""/>
      <w:lvlJc w:val="left"/>
      <w:pPr>
        <w:ind w:left="2160" w:hanging="360"/>
      </w:pPr>
      <w:rPr>
        <w:rFonts w:ascii="Wingdings" w:hAnsi="Wingdings" w:hint="default"/>
      </w:rPr>
    </w:lvl>
    <w:lvl w:ilvl="3" w:tplc="2514CCD0">
      <w:start w:val="1"/>
      <w:numFmt w:val="bullet"/>
      <w:lvlText w:val=""/>
      <w:lvlJc w:val="left"/>
      <w:pPr>
        <w:ind w:left="2880" w:hanging="360"/>
      </w:pPr>
      <w:rPr>
        <w:rFonts w:ascii="Symbol" w:hAnsi="Symbol" w:hint="default"/>
      </w:rPr>
    </w:lvl>
    <w:lvl w:ilvl="4" w:tplc="CAFC9ED0">
      <w:start w:val="1"/>
      <w:numFmt w:val="bullet"/>
      <w:lvlText w:val="o"/>
      <w:lvlJc w:val="left"/>
      <w:pPr>
        <w:ind w:left="3600" w:hanging="360"/>
      </w:pPr>
      <w:rPr>
        <w:rFonts w:ascii="Courier New" w:hAnsi="Courier New" w:hint="default"/>
      </w:rPr>
    </w:lvl>
    <w:lvl w:ilvl="5" w:tplc="FB8A81A2">
      <w:start w:val="1"/>
      <w:numFmt w:val="bullet"/>
      <w:lvlText w:val=""/>
      <w:lvlJc w:val="left"/>
      <w:pPr>
        <w:ind w:left="4320" w:hanging="360"/>
      </w:pPr>
      <w:rPr>
        <w:rFonts w:ascii="Wingdings" w:hAnsi="Wingdings" w:hint="default"/>
      </w:rPr>
    </w:lvl>
    <w:lvl w:ilvl="6" w:tplc="A83C83D4">
      <w:start w:val="1"/>
      <w:numFmt w:val="bullet"/>
      <w:lvlText w:val=""/>
      <w:lvlJc w:val="left"/>
      <w:pPr>
        <w:ind w:left="5040" w:hanging="360"/>
      </w:pPr>
      <w:rPr>
        <w:rFonts w:ascii="Symbol" w:hAnsi="Symbol" w:hint="default"/>
      </w:rPr>
    </w:lvl>
    <w:lvl w:ilvl="7" w:tplc="BA2234BE">
      <w:start w:val="1"/>
      <w:numFmt w:val="bullet"/>
      <w:lvlText w:val="o"/>
      <w:lvlJc w:val="left"/>
      <w:pPr>
        <w:ind w:left="5760" w:hanging="360"/>
      </w:pPr>
      <w:rPr>
        <w:rFonts w:ascii="Courier New" w:hAnsi="Courier New" w:hint="default"/>
      </w:rPr>
    </w:lvl>
    <w:lvl w:ilvl="8" w:tplc="D9985010">
      <w:start w:val="1"/>
      <w:numFmt w:val="bullet"/>
      <w:lvlText w:val=""/>
      <w:lvlJc w:val="left"/>
      <w:pPr>
        <w:ind w:left="6480" w:hanging="360"/>
      </w:pPr>
      <w:rPr>
        <w:rFonts w:ascii="Wingdings" w:hAnsi="Wingdings" w:hint="default"/>
      </w:rPr>
    </w:lvl>
  </w:abstractNum>
  <w:abstractNum w:abstractNumId="17" w15:restartNumberingAfterBreak="0">
    <w:nsid w:val="38E90414"/>
    <w:multiLevelType w:val="hybridMultilevel"/>
    <w:tmpl w:val="4F5CF23C"/>
    <w:lvl w:ilvl="0" w:tplc="B02C0E48">
      <w:start w:val="1"/>
      <w:numFmt w:val="decimal"/>
      <w:lvlText w:val="%1."/>
      <w:lvlJc w:val="left"/>
      <w:pPr>
        <w:ind w:left="720" w:hanging="360"/>
      </w:pPr>
    </w:lvl>
    <w:lvl w:ilvl="1" w:tplc="5944F660">
      <w:start w:val="1"/>
      <w:numFmt w:val="lowerLetter"/>
      <w:lvlText w:val="%2."/>
      <w:lvlJc w:val="left"/>
      <w:pPr>
        <w:ind w:left="1440" w:hanging="360"/>
      </w:pPr>
    </w:lvl>
    <w:lvl w:ilvl="2" w:tplc="482C2F94">
      <w:start w:val="1"/>
      <w:numFmt w:val="lowerRoman"/>
      <w:lvlText w:val="%3."/>
      <w:lvlJc w:val="right"/>
      <w:pPr>
        <w:ind w:left="2160" w:hanging="180"/>
      </w:pPr>
    </w:lvl>
    <w:lvl w:ilvl="3" w:tplc="977CE1F2">
      <w:start w:val="1"/>
      <w:numFmt w:val="decimal"/>
      <w:lvlText w:val="%4."/>
      <w:lvlJc w:val="left"/>
      <w:pPr>
        <w:ind w:left="2880" w:hanging="360"/>
      </w:pPr>
    </w:lvl>
    <w:lvl w:ilvl="4" w:tplc="9F84FA1E">
      <w:start w:val="1"/>
      <w:numFmt w:val="lowerLetter"/>
      <w:lvlText w:val="%5."/>
      <w:lvlJc w:val="left"/>
      <w:pPr>
        <w:ind w:left="3600" w:hanging="360"/>
      </w:pPr>
    </w:lvl>
    <w:lvl w:ilvl="5" w:tplc="EA04552A">
      <w:start w:val="1"/>
      <w:numFmt w:val="lowerRoman"/>
      <w:lvlText w:val="%6."/>
      <w:lvlJc w:val="right"/>
      <w:pPr>
        <w:ind w:left="4320" w:hanging="180"/>
      </w:pPr>
    </w:lvl>
    <w:lvl w:ilvl="6" w:tplc="B0148514">
      <w:start w:val="1"/>
      <w:numFmt w:val="decimal"/>
      <w:lvlText w:val="%7."/>
      <w:lvlJc w:val="left"/>
      <w:pPr>
        <w:ind w:left="5040" w:hanging="360"/>
      </w:pPr>
    </w:lvl>
    <w:lvl w:ilvl="7" w:tplc="E6E48084">
      <w:start w:val="1"/>
      <w:numFmt w:val="lowerLetter"/>
      <w:lvlText w:val="%8."/>
      <w:lvlJc w:val="left"/>
      <w:pPr>
        <w:ind w:left="5760" w:hanging="360"/>
      </w:pPr>
    </w:lvl>
    <w:lvl w:ilvl="8" w:tplc="EAA694DA">
      <w:start w:val="1"/>
      <w:numFmt w:val="lowerRoman"/>
      <w:lvlText w:val="%9."/>
      <w:lvlJc w:val="right"/>
      <w:pPr>
        <w:ind w:left="6480" w:hanging="180"/>
      </w:pPr>
    </w:lvl>
  </w:abstractNum>
  <w:abstractNum w:abstractNumId="18" w15:restartNumberingAfterBreak="0">
    <w:nsid w:val="3B43A4F1"/>
    <w:multiLevelType w:val="hybridMultilevel"/>
    <w:tmpl w:val="9D88FD48"/>
    <w:lvl w:ilvl="0" w:tplc="6ABAE4D6">
      <w:start w:val="1"/>
      <w:numFmt w:val="bullet"/>
      <w:lvlText w:val="·"/>
      <w:lvlJc w:val="left"/>
      <w:pPr>
        <w:ind w:left="720" w:hanging="360"/>
      </w:pPr>
      <w:rPr>
        <w:rFonts w:ascii="Symbol" w:hAnsi="Symbol" w:hint="default"/>
      </w:rPr>
    </w:lvl>
    <w:lvl w:ilvl="1" w:tplc="A68E0BE0">
      <w:start w:val="1"/>
      <w:numFmt w:val="bullet"/>
      <w:lvlText w:val="o"/>
      <w:lvlJc w:val="left"/>
      <w:pPr>
        <w:ind w:left="1440" w:hanging="360"/>
      </w:pPr>
      <w:rPr>
        <w:rFonts w:ascii="Courier New" w:hAnsi="Courier New" w:hint="default"/>
      </w:rPr>
    </w:lvl>
    <w:lvl w:ilvl="2" w:tplc="FFD4EE4A">
      <w:start w:val="1"/>
      <w:numFmt w:val="bullet"/>
      <w:lvlText w:val=""/>
      <w:lvlJc w:val="left"/>
      <w:pPr>
        <w:ind w:left="2160" w:hanging="360"/>
      </w:pPr>
      <w:rPr>
        <w:rFonts w:ascii="Wingdings" w:hAnsi="Wingdings" w:hint="default"/>
      </w:rPr>
    </w:lvl>
    <w:lvl w:ilvl="3" w:tplc="2E98C8AE">
      <w:start w:val="1"/>
      <w:numFmt w:val="bullet"/>
      <w:lvlText w:val=""/>
      <w:lvlJc w:val="left"/>
      <w:pPr>
        <w:ind w:left="2880" w:hanging="360"/>
      </w:pPr>
      <w:rPr>
        <w:rFonts w:ascii="Symbol" w:hAnsi="Symbol" w:hint="default"/>
      </w:rPr>
    </w:lvl>
    <w:lvl w:ilvl="4" w:tplc="3FCC0944">
      <w:start w:val="1"/>
      <w:numFmt w:val="bullet"/>
      <w:lvlText w:val="o"/>
      <w:lvlJc w:val="left"/>
      <w:pPr>
        <w:ind w:left="3600" w:hanging="360"/>
      </w:pPr>
      <w:rPr>
        <w:rFonts w:ascii="Courier New" w:hAnsi="Courier New" w:hint="default"/>
      </w:rPr>
    </w:lvl>
    <w:lvl w:ilvl="5" w:tplc="FA484C38">
      <w:start w:val="1"/>
      <w:numFmt w:val="bullet"/>
      <w:lvlText w:val=""/>
      <w:lvlJc w:val="left"/>
      <w:pPr>
        <w:ind w:left="4320" w:hanging="360"/>
      </w:pPr>
      <w:rPr>
        <w:rFonts w:ascii="Wingdings" w:hAnsi="Wingdings" w:hint="default"/>
      </w:rPr>
    </w:lvl>
    <w:lvl w:ilvl="6" w:tplc="79485C92">
      <w:start w:val="1"/>
      <w:numFmt w:val="bullet"/>
      <w:lvlText w:val=""/>
      <w:lvlJc w:val="left"/>
      <w:pPr>
        <w:ind w:left="5040" w:hanging="360"/>
      </w:pPr>
      <w:rPr>
        <w:rFonts w:ascii="Symbol" w:hAnsi="Symbol" w:hint="default"/>
      </w:rPr>
    </w:lvl>
    <w:lvl w:ilvl="7" w:tplc="B4EAE8F0">
      <w:start w:val="1"/>
      <w:numFmt w:val="bullet"/>
      <w:lvlText w:val="o"/>
      <w:lvlJc w:val="left"/>
      <w:pPr>
        <w:ind w:left="5760" w:hanging="360"/>
      </w:pPr>
      <w:rPr>
        <w:rFonts w:ascii="Courier New" w:hAnsi="Courier New" w:hint="default"/>
      </w:rPr>
    </w:lvl>
    <w:lvl w:ilvl="8" w:tplc="077EC33E">
      <w:start w:val="1"/>
      <w:numFmt w:val="bullet"/>
      <w:lvlText w:val=""/>
      <w:lvlJc w:val="left"/>
      <w:pPr>
        <w:ind w:left="6480" w:hanging="360"/>
      </w:pPr>
      <w:rPr>
        <w:rFonts w:ascii="Wingdings" w:hAnsi="Wingdings" w:hint="default"/>
      </w:rPr>
    </w:lvl>
  </w:abstractNum>
  <w:abstractNum w:abstractNumId="19" w15:restartNumberingAfterBreak="0">
    <w:nsid w:val="3CFAE2BA"/>
    <w:multiLevelType w:val="hybridMultilevel"/>
    <w:tmpl w:val="255E1292"/>
    <w:lvl w:ilvl="0" w:tplc="D81C55C0">
      <w:start w:val="1"/>
      <w:numFmt w:val="bullet"/>
      <w:lvlText w:val=""/>
      <w:lvlJc w:val="left"/>
      <w:pPr>
        <w:ind w:left="720" w:hanging="360"/>
      </w:pPr>
      <w:rPr>
        <w:rFonts w:ascii="Symbol" w:hAnsi="Symbol" w:hint="default"/>
      </w:rPr>
    </w:lvl>
    <w:lvl w:ilvl="1" w:tplc="3C2274D4">
      <w:start w:val="1"/>
      <w:numFmt w:val="bullet"/>
      <w:lvlText w:val="o"/>
      <w:lvlJc w:val="left"/>
      <w:pPr>
        <w:ind w:left="1440" w:hanging="360"/>
      </w:pPr>
      <w:rPr>
        <w:rFonts w:ascii="Courier New" w:hAnsi="Courier New" w:hint="default"/>
      </w:rPr>
    </w:lvl>
    <w:lvl w:ilvl="2" w:tplc="85FC7970">
      <w:start w:val="1"/>
      <w:numFmt w:val="bullet"/>
      <w:lvlText w:val=""/>
      <w:lvlJc w:val="left"/>
      <w:pPr>
        <w:ind w:left="2160" w:hanging="360"/>
      </w:pPr>
      <w:rPr>
        <w:rFonts w:ascii="Wingdings" w:hAnsi="Wingdings" w:hint="default"/>
      </w:rPr>
    </w:lvl>
    <w:lvl w:ilvl="3" w:tplc="4A786464">
      <w:start w:val="1"/>
      <w:numFmt w:val="bullet"/>
      <w:lvlText w:val=""/>
      <w:lvlJc w:val="left"/>
      <w:pPr>
        <w:ind w:left="2880" w:hanging="360"/>
      </w:pPr>
      <w:rPr>
        <w:rFonts w:ascii="Symbol" w:hAnsi="Symbol" w:hint="default"/>
      </w:rPr>
    </w:lvl>
    <w:lvl w:ilvl="4" w:tplc="F0407464">
      <w:start w:val="1"/>
      <w:numFmt w:val="bullet"/>
      <w:lvlText w:val="o"/>
      <w:lvlJc w:val="left"/>
      <w:pPr>
        <w:ind w:left="3600" w:hanging="360"/>
      </w:pPr>
      <w:rPr>
        <w:rFonts w:ascii="Courier New" w:hAnsi="Courier New" w:hint="default"/>
      </w:rPr>
    </w:lvl>
    <w:lvl w:ilvl="5" w:tplc="82CC7536">
      <w:start w:val="1"/>
      <w:numFmt w:val="bullet"/>
      <w:lvlText w:val=""/>
      <w:lvlJc w:val="left"/>
      <w:pPr>
        <w:ind w:left="4320" w:hanging="360"/>
      </w:pPr>
      <w:rPr>
        <w:rFonts w:ascii="Wingdings" w:hAnsi="Wingdings" w:hint="default"/>
      </w:rPr>
    </w:lvl>
    <w:lvl w:ilvl="6" w:tplc="22FC88AC">
      <w:start w:val="1"/>
      <w:numFmt w:val="bullet"/>
      <w:lvlText w:val=""/>
      <w:lvlJc w:val="left"/>
      <w:pPr>
        <w:ind w:left="5040" w:hanging="360"/>
      </w:pPr>
      <w:rPr>
        <w:rFonts w:ascii="Symbol" w:hAnsi="Symbol" w:hint="default"/>
      </w:rPr>
    </w:lvl>
    <w:lvl w:ilvl="7" w:tplc="916E90D6">
      <w:start w:val="1"/>
      <w:numFmt w:val="bullet"/>
      <w:lvlText w:val="o"/>
      <w:lvlJc w:val="left"/>
      <w:pPr>
        <w:ind w:left="5760" w:hanging="360"/>
      </w:pPr>
      <w:rPr>
        <w:rFonts w:ascii="Courier New" w:hAnsi="Courier New" w:hint="default"/>
      </w:rPr>
    </w:lvl>
    <w:lvl w:ilvl="8" w:tplc="D3AE42D4">
      <w:start w:val="1"/>
      <w:numFmt w:val="bullet"/>
      <w:lvlText w:val=""/>
      <w:lvlJc w:val="left"/>
      <w:pPr>
        <w:ind w:left="6480" w:hanging="360"/>
      </w:pPr>
      <w:rPr>
        <w:rFonts w:ascii="Wingdings" w:hAnsi="Wingdings" w:hint="default"/>
      </w:rPr>
    </w:lvl>
  </w:abstractNum>
  <w:abstractNum w:abstractNumId="20" w15:restartNumberingAfterBreak="0">
    <w:nsid w:val="46763184"/>
    <w:multiLevelType w:val="hybridMultilevel"/>
    <w:tmpl w:val="73B6972A"/>
    <w:lvl w:ilvl="0" w:tplc="A4864BB2">
      <w:start w:val="1"/>
      <w:numFmt w:val="bullet"/>
      <w:lvlText w:val=""/>
      <w:lvlJc w:val="left"/>
      <w:pPr>
        <w:ind w:left="720" w:hanging="360"/>
      </w:pPr>
      <w:rPr>
        <w:rFonts w:ascii="Symbol" w:hAnsi="Symbol" w:hint="default"/>
      </w:rPr>
    </w:lvl>
    <w:lvl w:ilvl="1" w:tplc="6FF0BA18">
      <w:start w:val="1"/>
      <w:numFmt w:val="bullet"/>
      <w:lvlText w:val="o"/>
      <w:lvlJc w:val="left"/>
      <w:pPr>
        <w:ind w:left="1440" w:hanging="360"/>
      </w:pPr>
      <w:rPr>
        <w:rFonts w:ascii="Courier New" w:hAnsi="Courier New" w:hint="default"/>
      </w:rPr>
    </w:lvl>
    <w:lvl w:ilvl="2" w:tplc="DDBCF178">
      <w:start w:val="1"/>
      <w:numFmt w:val="bullet"/>
      <w:lvlText w:val=""/>
      <w:lvlJc w:val="left"/>
      <w:pPr>
        <w:ind w:left="2160" w:hanging="360"/>
      </w:pPr>
      <w:rPr>
        <w:rFonts w:ascii="Wingdings" w:hAnsi="Wingdings" w:hint="default"/>
      </w:rPr>
    </w:lvl>
    <w:lvl w:ilvl="3" w:tplc="2FA67F56">
      <w:start w:val="1"/>
      <w:numFmt w:val="bullet"/>
      <w:lvlText w:val=""/>
      <w:lvlJc w:val="left"/>
      <w:pPr>
        <w:ind w:left="2880" w:hanging="360"/>
      </w:pPr>
      <w:rPr>
        <w:rFonts w:ascii="Symbol" w:hAnsi="Symbol" w:hint="default"/>
      </w:rPr>
    </w:lvl>
    <w:lvl w:ilvl="4" w:tplc="9B7420D8">
      <w:start w:val="1"/>
      <w:numFmt w:val="bullet"/>
      <w:lvlText w:val="o"/>
      <w:lvlJc w:val="left"/>
      <w:pPr>
        <w:ind w:left="3600" w:hanging="360"/>
      </w:pPr>
      <w:rPr>
        <w:rFonts w:ascii="Courier New" w:hAnsi="Courier New" w:hint="default"/>
      </w:rPr>
    </w:lvl>
    <w:lvl w:ilvl="5" w:tplc="42006D42">
      <w:start w:val="1"/>
      <w:numFmt w:val="bullet"/>
      <w:lvlText w:val=""/>
      <w:lvlJc w:val="left"/>
      <w:pPr>
        <w:ind w:left="4320" w:hanging="360"/>
      </w:pPr>
      <w:rPr>
        <w:rFonts w:ascii="Wingdings" w:hAnsi="Wingdings" w:hint="default"/>
      </w:rPr>
    </w:lvl>
    <w:lvl w:ilvl="6" w:tplc="0978A30A">
      <w:start w:val="1"/>
      <w:numFmt w:val="bullet"/>
      <w:lvlText w:val=""/>
      <w:lvlJc w:val="left"/>
      <w:pPr>
        <w:ind w:left="5040" w:hanging="360"/>
      </w:pPr>
      <w:rPr>
        <w:rFonts w:ascii="Symbol" w:hAnsi="Symbol" w:hint="default"/>
      </w:rPr>
    </w:lvl>
    <w:lvl w:ilvl="7" w:tplc="47920DDE">
      <w:start w:val="1"/>
      <w:numFmt w:val="bullet"/>
      <w:lvlText w:val="o"/>
      <w:lvlJc w:val="left"/>
      <w:pPr>
        <w:ind w:left="5760" w:hanging="360"/>
      </w:pPr>
      <w:rPr>
        <w:rFonts w:ascii="Courier New" w:hAnsi="Courier New" w:hint="default"/>
      </w:rPr>
    </w:lvl>
    <w:lvl w:ilvl="8" w:tplc="7576C500">
      <w:start w:val="1"/>
      <w:numFmt w:val="bullet"/>
      <w:lvlText w:val=""/>
      <w:lvlJc w:val="left"/>
      <w:pPr>
        <w:ind w:left="6480" w:hanging="360"/>
      </w:pPr>
      <w:rPr>
        <w:rFonts w:ascii="Wingdings" w:hAnsi="Wingdings" w:hint="default"/>
      </w:rPr>
    </w:lvl>
  </w:abstractNum>
  <w:abstractNum w:abstractNumId="21" w15:restartNumberingAfterBreak="0">
    <w:nsid w:val="4779A53D"/>
    <w:multiLevelType w:val="hybridMultilevel"/>
    <w:tmpl w:val="474CBF10"/>
    <w:lvl w:ilvl="0" w:tplc="454E1F38">
      <w:start w:val="1"/>
      <w:numFmt w:val="lowerLetter"/>
      <w:lvlText w:val="%1."/>
      <w:lvlJc w:val="left"/>
      <w:pPr>
        <w:ind w:left="720" w:hanging="360"/>
      </w:pPr>
    </w:lvl>
    <w:lvl w:ilvl="1" w:tplc="F0A0E966">
      <w:start w:val="1"/>
      <w:numFmt w:val="lowerLetter"/>
      <w:lvlText w:val="%2."/>
      <w:lvlJc w:val="left"/>
      <w:pPr>
        <w:ind w:left="1440" w:hanging="360"/>
      </w:pPr>
    </w:lvl>
    <w:lvl w:ilvl="2" w:tplc="A73ACCCA">
      <w:start w:val="1"/>
      <w:numFmt w:val="lowerRoman"/>
      <w:lvlText w:val="%3."/>
      <w:lvlJc w:val="right"/>
      <w:pPr>
        <w:ind w:left="2160" w:hanging="180"/>
      </w:pPr>
    </w:lvl>
    <w:lvl w:ilvl="3" w:tplc="F8FC99F0">
      <w:start w:val="1"/>
      <w:numFmt w:val="decimal"/>
      <w:lvlText w:val="%4."/>
      <w:lvlJc w:val="left"/>
      <w:pPr>
        <w:ind w:left="2880" w:hanging="360"/>
      </w:pPr>
    </w:lvl>
    <w:lvl w:ilvl="4" w:tplc="2236DEB8">
      <w:start w:val="1"/>
      <w:numFmt w:val="lowerLetter"/>
      <w:lvlText w:val="%5."/>
      <w:lvlJc w:val="left"/>
      <w:pPr>
        <w:ind w:left="3600" w:hanging="360"/>
      </w:pPr>
    </w:lvl>
    <w:lvl w:ilvl="5" w:tplc="D6E49CEE">
      <w:start w:val="1"/>
      <w:numFmt w:val="lowerRoman"/>
      <w:lvlText w:val="%6."/>
      <w:lvlJc w:val="right"/>
      <w:pPr>
        <w:ind w:left="4320" w:hanging="180"/>
      </w:pPr>
    </w:lvl>
    <w:lvl w:ilvl="6" w:tplc="D272F0B2">
      <w:start w:val="1"/>
      <w:numFmt w:val="decimal"/>
      <w:lvlText w:val="%7."/>
      <w:lvlJc w:val="left"/>
      <w:pPr>
        <w:ind w:left="5040" w:hanging="360"/>
      </w:pPr>
    </w:lvl>
    <w:lvl w:ilvl="7" w:tplc="620E2B62">
      <w:start w:val="1"/>
      <w:numFmt w:val="lowerLetter"/>
      <w:lvlText w:val="%8."/>
      <w:lvlJc w:val="left"/>
      <w:pPr>
        <w:ind w:left="5760" w:hanging="360"/>
      </w:pPr>
    </w:lvl>
    <w:lvl w:ilvl="8" w:tplc="97B0EA0C">
      <w:start w:val="1"/>
      <w:numFmt w:val="lowerRoman"/>
      <w:lvlText w:val="%9."/>
      <w:lvlJc w:val="right"/>
      <w:pPr>
        <w:ind w:left="6480" w:hanging="180"/>
      </w:pPr>
    </w:lvl>
  </w:abstractNum>
  <w:abstractNum w:abstractNumId="22" w15:restartNumberingAfterBreak="0">
    <w:nsid w:val="481E1762"/>
    <w:multiLevelType w:val="hybridMultilevel"/>
    <w:tmpl w:val="4B1009BC"/>
    <w:lvl w:ilvl="0" w:tplc="B83A1CB6">
      <w:start w:val="1"/>
      <w:numFmt w:val="bullet"/>
      <w:lvlText w:val="·"/>
      <w:lvlJc w:val="left"/>
      <w:pPr>
        <w:ind w:left="720" w:hanging="360"/>
      </w:pPr>
      <w:rPr>
        <w:rFonts w:ascii="Symbol" w:hAnsi="Symbol" w:hint="default"/>
      </w:rPr>
    </w:lvl>
    <w:lvl w:ilvl="1" w:tplc="DF0A3848">
      <w:start w:val="1"/>
      <w:numFmt w:val="bullet"/>
      <w:lvlText w:val="o"/>
      <w:lvlJc w:val="left"/>
      <w:pPr>
        <w:ind w:left="1440" w:hanging="360"/>
      </w:pPr>
      <w:rPr>
        <w:rFonts w:ascii="Courier New" w:hAnsi="Courier New" w:hint="default"/>
      </w:rPr>
    </w:lvl>
    <w:lvl w:ilvl="2" w:tplc="B31E2322">
      <w:start w:val="1"/>
      <w:numFmt w:val="bullet"/>
      <w:lvlText w:val=""/>
      <w:lvlJc w:val="left"/>
      <w:pPr>
        <w:ind w:left="2160" w:hanging="360"/>
      </w:pPr>
      <w:rPr>
        <w:rFonts w:ascii="Wingdings" w:hAnsi="Wingdings" w:hint="default"/>
      </w:rPr>
    </w:lvl>
    <w:lvl w:ilvl="3" w:tplc="294CD096">
      <w:start w:val="1"/>
      <w:numFmt w:val="bullet"/>
      <w:lvlText w:val=""/>
      <w:lvlJc w:val="left"/>
      <w:pPr>
        <w:ind w:left="2880" w:hanging="360"/>
      </w:pPr>
      <w:rPr>
        <w:rFonts w:ascii="Symbol" w:hAnsi="Symbol" w:hint="default"/>
      </w:rPr>
    </w:lvl>
    <w:lvl w:ilvl="4" w:tplc="99281B4E">
      <w:start w:val="1"/>
      <w:numFmt w:val="bullet"/>
      <w:lvlText w:val="o"/>
      <w:lvlJc w:val="left"/>
      <w:pPr>
        <w:ind w:left="3600" w:hanging="360"/>
      </w:pPr>
      <w:rPr>
        <w:rFonts w:ascii="Courier New" w:hAnsi="Courier New" w:hint="default"/>
      </w:rPr>
    </w:lvl>
    <w:lvl w:ilvl="5" w:tplc="F9EA13BE">
      <w:start w:val="1"/>
      <w:numFmt w:val="bullet"/>
      <w:lvlText w:val=""/>
      <w:lvlJc w:val="left"/>
      <w:pPr>
        <w:ind w:left="4320" w:hanging="360"/>
      </w:pPr>
      <w:rPr>
        <w:rFonts w:ascii="Wingdings" w:hAnsi="Wingdings" w:hint="default"/>
      </w:rPr>
    </w:lvl>
    <w:lvl w:ilvl="6" w:tplc="E618DF30">
      <w:start w:val="1"/>
      <w:numFmt w:val="bullet"/>
      <w:lvlText w:val=""/>
      <w:lvlJc w:val="left"/>
      <w:pPr>
        <w:ind w:left="5040" w:hanging="360"/>
      </w:pPr>
      <w:rPr>
        <w:rFonts w:ascii="Symbol" w:hAnsi="Symbol" w:hint="default"/>
      </w:rPr>
    </w:lvl>
    <w:lvl w:ilvl="7" w:tplc="AEF80A6E">
      <w:start w:val="1"/>
      <w:numFmt w:val="bullet"/>
      <w:lvlText w:val="o"/>
      <w:lvlJc w:val="left"/>
      <w:pPr>
        <w:ind w:left="5760" w:hanging="360"/>
      </w:pPr>
      <w:rPr>
        <w:rFonts w:ascii="Courier New" w:hAnsi="Courier New" w:hint="default"/>
      </w:rPr>
    </w:lvl>
    <w:lvl w:ilvl="8" w:tplc="A13032C0">
      <w:start w:val="1"/>
      <w:numFmt w:val="bullet"/>
      <w:lvlText w:val=""/>
      <w:lvlJc w:val="left"/>
      <w:pPr>
        <w:ind w:left="6480" w:hanging="360"/>
      </w:pPr>
      <w:rPr>
        <w:rFonts w:ascii="Wingdings" w:hAnsi="Wingdings" w:hint="default"/>
      </w:rPr>
    </w:lvl>
  </w:abstractNum>
  <w:abstractNum w:abstractNumId="23" w15:restartNumberingAfterBreak="0">
    <w:nsid w:val="48689D9C"/>
    <w:multiLevelType w:val="hybridMultilevel"/>
    <w:tmpl w:val="9762F5BA"/>
    <w:lvl w:ilvl="0" w:tplc="629EBCB8">
      <w:start w:val="1"/>
      <w:numFmt w:val="bullet"/>
      <w:lvlText w:val="·"/>
      <w:lvlJc w:val="left"/>
      <w:pPr>
        <w:ind w:left="720" w:hanging="360"/>
      </w:pPr>
      <w:rPr>
        <w:rFonts w:ascii="Symbol" w:hAnsi="Symbol" w:hint="default"/>
      </w:rPr>
    </w:lvl>
    <w:lvl w:ilvl="1" w:tplc="94B0A59C">
      <w:start w:val="1"/>
      <w:numFmt w:val="bullet"/>
      <w:lvlText w:val="o"/>
      <w:lvlJc w:val="left"/>
      <w:pPr>
        <w:ind w:left="1440" w:hanging="360"/>
      </w:pPr>
      <w:rPr>
        <w:rFonts w:ascii="Courier New" w:hAnsi="Courier New" w:hint="default"/>
      </w:rPr>
    </w:lvl>
    <w:lvl w:ilvl="2" w:tplc="C4407090">
      <w:start w:val="1"/>
      <w:numFmt w:val="bullet"/>
      <w:lvlText w:val=""/>
      <w:lvlJc w:val="left"/>
      <w:pPr>
        <w:ind w:left="2160" w:hanging="360"/>
      </w:pPr>
      <w:rPr>
        <w:rFonts w:ascii="Wingdings" w:hAnsi="Wingdings" w:hint="default"/>
      </w:rPr>
    </w:lvl>
    <w:lvl w:ilvl="3" w:tplc="A516EE90">
      <w:start w:val="1"/>
      <w:numFmt w:val="bullet"/>
      <w:lvlText w:val=""/>
      <w:lvlJc w:val="left"/>
      <w:pPr>
        <w:ind w:left="2880" w:hanging="360"/>
      </w:pPr>
      <w:rPr>
        <w:rFonts w:ascii="Symbol" w:hAnsi="Symbol" w:hint="default"/>
      </w:rPr>
    </w:lvl>
    <w:lvl w:ilvl="4" w:tplc="B9269144">
      <w:start w:val="1"/>
      <w:numFmt w:val="bullet"/>
      <w:lvlText w:val="o"/>
      <w:lvlJc w:val="left"/>
      <w:pPr>
        <w:ind w:left="3600" w:hanging="360"/>
      </w:pPr>
      <w:rPr>
        <w:rFonts w:ascii="Courier New" w:hAnsi="Courier New" w:hint="default"/>
      </w:rPr>
    </w:lvl>
    <w:lvl w:ilvl="5" w:tplc="7A7ECFCA">
      <w:start w:val="1"/>
      <w:numFmt w:val="bullet"/>
      <w:lvlText w:val=""/>
      <w:lvlJc w:val="left"/>
      <w:pPr>
        <w:ind w:left="4320" w:hanging="360"/>
      </w:pPr>
      <w:rPr>
        <w:rFonts w:ascii="Wingdings" w:hAnsi="Wingdings" w:hint="default"/>
      </w:rPr>
    </w:lvl>
    <w:lvl w:ilvl="6" w:tplc="1EB4271A">
      <w:start w:val="1"/>
      <w:numFmt w:val="bullet"/>
      <w:lvlText w:val=""/>
      <w:lvlJc w:val="left"/>
      <w:pPr>
        <w:ind w:left="5040" w:hanging="360"/>
      </w:pPr>
      <w:rPr>
        <w:rFonts w:ascii="Symbol" w:hAnsi="Symbol" w:hint="default"/>
      </w:rPr>
    </w:lvl>
    <w:lvl w:ilvl="7" w:tplc="64D83830">
      <w:start w:val="1"/>
      <w:numFmt w:val="bullet"/>
      <w:lvlText w:val="o"/>
      <w:lvlJc w:val="left"/>
      <w:pPr>
        <w:ind w:left="5760" w:hanging="360"/>
      </w:pPr>
      <w:rPr>
        <w:rFonts w:ascii="Courier New" w:hAnsi="Courier New" w:hint="default"/>
      </w:rPr>
    </w:lvl>
    <w:lvl w:ilvl="8" w:tplc="E8BAC2C8">
      <w:start w:val="1"/>
      <w:numFmt w:val="bullet"/>
      <w:lvlText w:val=""/>
      <w:lvlJc w:val="left"/>
      <w:pPr>
        <w:ind w:left="6480" w:hanging="360"/>
      </w:pPr>
      <w:rPr>
        <w:rFonts w:ascii="Wingdings" w:hAnsi="Wingdings" w:hint="default"/>
      </w:rPr>
    </w:lvl>
  </w:abstractNum>
  <w:abstractNum w:abstractNumId="24" w15:restartNumberingAfterBreak="0">
    <w:nsid w:val="4D577A6D"/>
    <w:multiLevelType w:val="hybridMultilevel"/>
    <w:tmpl w:val="1738306A"/>
    <w:lvl w:ilvl="0" w:tplc="9B00C91A">
      <w:start w:val="1"/>
      <w:numFmt w:val="bullet"/>
      <w:lvlText w:val="o"/>
      <w:lvlJc w:val="left"/>
      <w:pPr>
        <w:ind w:left="720" w:hanging="360"/>
      </w:pPr>
      <w:rPr>
        <w:rFonts w:ascii="&quot;Courier New&quot;" w:hAnsi="&quot;Courier New&quot;" w:hint="default"/>
      </w:rPr>
    </w:lvl>
    <w:lvl w:ilvl="1" w:tplc="7DC43434">
      <w:start w:val="1"/>
      <w:numFmt w:val="bullet"/>
      <w:lvlText w:val="o"/>
      <w:lvlJc w:val="left"/>
      <w:pPr>
        <w:ind w:left="1440" w:hanging="360"/>
      </w:pPr>
      <w:rPr>
        <w:rFonts w:ascii="Courier New" w:hAnsi="Courier New" w:hint="default"/>
      </w:rPr>
    </w:lvl>
    <w:lvl w:ilvl="2" w:tplc="1AA2299A">
      <w:start w:val="1"/>
      <w:numFmt w:val="bullet"/>
      <w:lvlText w:val=""/>
      <w:lvlJc w:val="left"/>
      <w:pPr>
        <w:ind w:left="2160" w:hanging="360"/>
      </w:pPr>
      <w:rPr>
        <w:rFonts w:ascii="Wingdings" w:hAnsi="Wingdings" w:hint="default"/>
      </w:rPr>
    </w:lvl>
    <w:lvl w:ilvl="3" w:tplc="410CE558">
      <w:start w:val="1"/>
      <w:numFmt w:val="bullet"/>
      <w:lvlText w:val=""/>
      <w:lvlJc w:val="left"/>
      <w:pPr>
        <w:ind w:left="2880" w:hanging="360"/>
      </w:pPr>
      <w:rPr>
        <w:rFonts w:ascii="Symbol" w:hAnsi="Symbol" w:hint="default"/>
      </w:rPr>
    </w:lvl>
    <w:lvl w:ilvl="4" w:tplc="1B387208">
      <w:start w:val="1"/>
      <w:numFmt w:val="bullet"/>
      <w:lvlText w:val="o"/>
      <w:lvlJc w:val="left"/>
      <w:pPr>
        <w:ind w:left="3600" w:hanging="360"/>
      </w:pPr>
      <w:rPr>
        <w:rFonts w:ascii="Courier New" w:hAnsi="Courier New" w:hint="default"/>
      </w:rPr>
    </w:lvl>
    <w:lvl w:ilvl="5" w:tplc="3962BC88">
      <w:start w:val="1"/>
      <w:numFmt w:val="bullet"/>
      <w:lvlText w:val=""/>
      <w:lvlJc w:val="left"/>
      <w:pPr>
        <w:ind w:left="4320" w:hanging="360"/>
      </w:pPr>
      <w:rPr>
        <w:rFonts w:ascii="Wingdings" w:hAnsi="Wingdings" w:hint="default"/>
      </w:rPr>
    </w:lvl>
    <w:lvl w:ilvl="6" w:tplc="32D80CB2">
      <w:start w:val="1"/>
      <w:numFmt w:val="bullet"/>
      <w:lvlText w:val=""/>
      <w:lvlJc w:val="left"/>
      <w:pPr>
        <w:ind w:left="5040" w:hanging="360"/>
      </w:pPr>
      <w:rPr>
        <w:rFonts w:ascii="Symbol" w:hAnsi="Symbol" w:hint="default"/>
      </w:rPr>
    </w:lvl>
    <w:lvl w:ilvl="7" w:tplc="782475D8">
      <w:start w:val="1"/>
      <w:numFmt w:val="bullet"/>
      <w:lvlText w:val="o"/>
      <w:lvlJc w:val="left"/>
      <w:pPr>
        <w:ind w:left="5760" w:hanging="360"/>
      </w:pPr>
      <w:rPr>
        <w:rFonts w:ascii="Courier New" w:hAnsi="Courier New" w:hint="default"/>
      </w:rPr>
    </w:lvl>
    <w:lvl w:ilvl="8" w:tplc="3E1E8A38">
      <w:start w:val="1"/>
      <w:numFmt w:val="bullet"/>
      <w:lvlText w:val=""/>
      <w:lvlJc w:val="left"/>
      <w:pPr>
        <w:ind w:left="6480" w:hanging="360"/>
      </w:pPr>
      <w:rPr>
        <w:rFonts w:ascii="Wingdings" w:hAnsi="Wingdings" w:hint="default"/>
      </w:rPr>
    </w:lvl>
  </w:abstractNum>
  <w:abstractNum w:abstractNumId="25" w15:restartNumberingAfterBreak="0">
    <w:nsid w:val="50A3BB22"/>
    <w:multiLevelType w:val="hybridMultilevel"/>
    <w:tmpl w:val="09B6F06C"/>
    <w:lvl w:ilvl="0" w:tplc="E5709722">
      <w:start w:val="1"/>
      <w:numFmt w:val="bullet"/>
      <w:lvlText w:val="·"/>
      <w:lvlJc w:val="left"/>
      <w:pPr>
        <w:ind w:left="720" w:hanging="360"/>
      </w:pPr>
      <w:rPr>
        <w:rFonts w:ascii="Symbol" w:hAnsi="Symbol" w:hint="default"/>
      </w:rPr>
    </w:lvl>
    <w:lvl w:ilvl="1" w:tplc="8BEC80B0">
      <w:start w:val="1"/>
      <w:numFmt w:val="bullet"/>
      <w:lvlText w:val="o"/>
      <w:lvlJc w:val="left"/>
      <w:pPr>
        <w:ind w:left="1440" w:hanging="360"/>
      </w:pPr>
      <w:rPr>
        <w:rFonts w:ascii="Courier New" w:hAnsi="Courier New" w:hint="default"/>
      </w:rPr>
    </w:lvl>
    <w:lvl w:ilvl="2" w:tplc="4B7C48B4">
      <w:start w:val="1"/>
      <w:numFmt w:val="bullet"/>
      <w:lvlText w:val=""/>
      <w:lvlJc w:val="left"/>
      <w:pPr>
        <w:ind w:left="2160" w:hanging="360"/>
      </w:pPr>
      <w:rPr>
        <w:rFonts w:ascii="Wingdings" w:hAnsi="Wingdings" w:hint="default"/>
      </w:rPr>
    </w:lvl>
    <w:lvl w:ilvl="3" w:tplc="77D6E01A">
      <w:start w:val="1"/>
      <w:numFmt w:val="bullet"/>
      <w:lvlText w:val=""/>
      <w:lvlJc w:val="left"/>
      <w:pPr>
        <w:ind w:left="2880" w:hanging="360"/>
      </w:pPr>
      <w:rPr>
        <w:rFonts w:ascii="Symbol" w:hAnsi="Symbol" w:hint="default"/>
      </w:rPr>
    </w:lvl>
    <w:lvl w:ilvl="4" w:tplc="E68295AC">
      <w:start w:val="1"/>
      <w:numFmt w:val="bullet"/>
      <w:lvlText w:val="o"/>
      <w:lvlJc w:val="left"/>
      <w:pPr>
        <w:ind w:left="3600" w:hanging="360"/>
      </w:pPr>
      <w:rPr>
        <w:rFonts w:ascii="Courier New" w:hAnsi="Courier New" w:hint="default"/>
      </w:rPr>
    </w:lvl>
    <w:lvl w:ilvl="5" w:tplc="82C2ECF8">
      <w:start w:val="1"/>
      <w:numFmt w:val="bullet"/>
      <w:lvlText w:val=""/>
      <w:lvlJc w:val="left"/>
      <w:pPr>
        <w:ind w:left="4320" w:hanging="360"/>
      </w:pPr>
      <w:rPr>
        <w:rFonts w:ascii="Wingdings" w:hAnsi="Wingdings" w:hint="default"/>
      </w:rPr>
    </w:lvl>
    <w:lvl w:ilvl="6" w:tplc="A8983CF6">
      <w:start w:val="1"/>
      <w:numFmt w:val="bullet"/>
      <w:lvlText w:val=""/>
      <w:lvlJc w:val="left"/>
      <w:pPr>
        <w:ind w:left="5040" w:hanging="360"/>
      </w:pPr>
      <w:rPr>
        <w:rFonts w:ascii="Symbol" w:hAnsi="Symbol" w:hint="default"/>
      </w:rPr>
    </w:lvl>
    <w:lvl w:ilvl="7" w:tplc="05CCCFD2">
      <w:start w:val="1"/>
      <w:numFmt w:val="bullet"/>
      <w:lvlText w:val="o"/>
      <w:lvlJc w:val="left"/>
      <w:pPr>
        <w:ind w:left="5760" w:hanging="360"/>
      </w:pPr>
      <w:rPr>
        <w:rFonts w:ascii="Courier New" w:hAnsi="Courier New" w:hint="default"/>
      </w:rPr>
    </w:lvl>
    <w:lvl w:ilvl="8" w:tplc="69A8DBC4">
      <w:start w:val="1"/>
      <w:numFmt w:val="bullet"/>
      <w:lvlText w:val=""/>
      <w:lvlJc w:val="left"/>
      <w:pPr>
        <w:ind w:left="6480" w:hanging="360"/>
      </w:pPr>
      <w:rPr>
        <w:rFonts w:ascii="Wingdings" w:hAnsi="Wingdings" w:hint="default"/>
      </w:rPr>
    </w:lvl>
  </w:abstractNum>
  <w:abstractNum w:abstractNumId="26" w15:restartNumberingAfterBreak="0">
    <w:nsid w:val="5202EE95"/>
    <w:multiLevelType w:val="hybridMultilevel"/>
    <w:tmpl w:val="A246FAE2"/>
    <w:lvl w:ilvl="0" w:tplc="71786306">
      <w:start w:val="1"/>
      <w:numFmt w:val="decimal"/>
      <w:lvlText w:val="%1."/>
      <w:lvlJc w:val="left"/>
      <w:pPr>
        <w:ind w:left="720" w:hanging="360"/>
      </w:pPr>
    </w:lvl>
    <w:lvl w:ilvl="1" w:tplc="3FA07220">
      <w:start w:val="1"/>
      <w:numFmt w:val="lowerLetter"/>
      <w:lvlText w:val="%2."/>
      <w:lvlJc w:val="left"/>
      <w:pPr>
        <w:ind w:left="1440" w:hanging="360"/>
      </w:pPr>
    </w:lvl>
    <w:lvl w:ilvl="2" w:tplc="AD365E4E">
      <w:start w:val="1"/>
      <w:numFmt w:val="lowerRoman"/>
      <w:lvlText w:val="%3."/>
      <w:lvlJc w:val="right"/>
      <w:pPr>
        <w:ind w:left="2160" w:hanging="180"/>
      </w:pPr>
    </w:lvl>
    <w:lvl w:ilvl="3" w:tplc="54E8A6BA">
      <w:start w:val="1"/>
      <w:numFmt w:val="decimal"/>
      <w:lvlText w:val="%4."/>
      <w:lvlJc w:val="left"/>
      <w:pPr>
        <w:ind w:left="2880" w:hanging="360"/>
      </w:pPr>
    </w:lvl>
    <w:lvl w:ilvl="4" w:tplc="B0346BD6">
      <w:start w:val="1"/>
      <w:numFmt w:val="lowerLetter"/>
      <w:lvlText w:val="%5."/>
      <w:lvlJc w:val="left"/>
      <w:pPr>
        <w:ind w:left="3600" w:hanging="360"/>
      </w:pPr>
    </w:lvl>
    <w:lvl w:ilvl="5" w:tplc="9044122C">
      <w:start w:val="1"/>
      <w:numFmt w:val="lowerRoman"/>
      <w:lvlText w:val="%6."/>
      <w:lvlJc w:val="right"/>
      <w:pPr>
        <w:ind w:left="4320" w:hanging="180"/>
      </w:pPr>
    </w:lvl>
    <w:lvl w:ilvl="6" w:tplc="5FE2F11E">
      <w:start w:val="1"/>
      <w:numFmt w:val="decimal"/>
      <w:lvlText w:val="%7."/>
      <w:lvlJc w:val="left"/>
      <w:pPr>
        <w:ind w:left="5040" w:hanging="360"/>
      </w:pPr>
    </w:lvl>
    <w:lvl w:ilvl="7" w:tplc="D56C51AE">
      <w:start w:val="1"/>
      <w:numFmt w:val="lowerLetter"/>
      <w:lvlText w:val="%8."/>
      <w:lvlJc w:val="left"/>
      <w:pPr>
        <w:ind w:left="5760" w:hanging="360"/>
      </w:pPr>
    </w:lvl>
    <w:lvl w:ilvl="8" w:tplc="E2347CA6">
      <w:start w:val="1"/>
      <w:numFmt w:val="lowerRoman"/>
      <w:lvlText w:val="%9."/>
      <w:lvlJc w:val="right"/>
      <w:pPr>
        <w:ind w:left="6480" w:hanging="180"/>
      </w:pPr>
    </w:lvl>
  </w:abstractNum>
  <w:abstractNum w:abstractNumId="27" w15:restartNumberingAfterBreak="0">
    <w:nsid w:val="53D69714"/>
    <w:multiLevelType w:val="hybridMultilevel"/>
    <w:tmpl w:val="FBEAFAB2"/>
    <w:lvl w:ilvl="0" w:tplc="1E0CF24C">
      <w:start w:val="500"/>
      <w:numFmt w:val="lowerRoman"/>
      <w:lvlText w:val="%1."/>
      <w:lvlJc w:val="right"/>
      <w:pPr>
        <w:ind w:left="720" w:hanging="360"/>
      </w:pPr>
    </w:lvl>
    <w:lvl w:ilvl="1" w:tplc="DA50CF88">
      <w:start w:val="1"/>
      <w:numFmt w:val="lowerLetter"/>
      <w:lvlText w:val="%2."/>
      <w:lvlJc w:val="left"/>
      <w:pPr>
        <w:ind w:left="1440" w:hanging="360"/>
      </w:pPr>
    </w:lvl>
    <w:lvl w:ilvl="2" w:tplc="1262C1C8">
      <w:start w:val="1"/>
      <w:numFmt w:val="lowerRoman"/>
      <w:lvlText w:val="%3."/>
      <w:lvlJc w:val="right"/>
      <w:pPr>
        <w:ind w:left="2160" w:hanging="180"/>
      </w:pPr>
    </w:lvl>
    <w:lvl w:ilvl="3" w:tplc="C73A8AAA">
      <w:start w:val="1"/>
      <w:numFmt w:val="decimal"/>
      <w:lvlText w:val="%4."/>
      <w:lvlJc w:val="left"/>
      <w:pPr>
        <w:ind w:left="2880" w:hanging="360"/>
      </w:pPr>
    </w:lvl>
    <w:lvl w:ilvl="4" w:tplc="0ACC85AC">
      <w:start w:val="1"/>
      <w:numFmt w:val="lowerLetter"/>
      <w:lvlText w:val="%5."/>
      <w:lvlJc w:val="left"/>
      <w:pPr>
        <w:ind w:left="3600" w:hanging="360"/>
      </w:pPr>
    </w:lvl>
    <w:lvl w:ilvl="5" w:tplc="BC2450D6">
      <w:start w:val="1"/>
      <w:numFmt w:val="lowerRoman"/>
      <w:lvlText w:val="%6."/>
      <w:lvlJc w:val="right"/>
      <w:pPr>
        <w:ind w:left="4320" w:hanging="180"/>
      </w:pPr>
    </w:lvl>
    <w:lvl w:ilvl="6" w:tplc="9EE688EE">
      <w:start w:val="1"/>
      <w:numFmt w:val="decimal"/>
      <w:lvlText w:val="%7."/>
      <w:lvlJc w:val="left"/>
      <w:pPr>
        <w:ind w:left="5040" w:hanging="360"/>
      </w:pPr>
    </w:lvl>
    <w:lvl w:ilvl="7" w:tplc="98E659DE">
      <w:start w:val="1"/>
      <w:numFmt w:val="lowerLetter"/>
      <w:lvlText w:val="%8."/>
      <w:lvlJc w:val="left"/>
      <w:pPr>
        <w:ind w:left="5760" w:hanging="360"/>
      </w:pPr>
    </w:lvl>
    <w:lvl w:ilvl="8" w:tplc="36745C60">
      <w:start w:val="1"/>
      <w:numFmt w:val="lowerRoman"/>
      <w:lvlText w:val="%9."/>
      <w:lvlJc w:val="right"/>
      <w:pPr>
        <w:ind w:left="6480" w:hanging="180"/>
      </w:pPr>
    </w:lvl>
  </w:abstractNum>
  <w:abstractNum w:abstractNumId="28" w15:restartNumberingAfterBreak="0">
    <w:nsid w:val="5C431997"/>
    <w:multiLevelType w:val="hybridMultilevel"/>
    <w:tmpl w:val="13225E64"/>
    <w:lvl w:ilvl="0" w:tplc="83C81FAE">
      <w:start w:val="2"/>
      <w:numFmt w:val="lowerLetter"/>
      <w:lvlText w:val="%1."/>
      <w:lvlJc w:val="left"/>
      <w:pPr>
        <w:ind w:left="720" w:hanging="360"/>
      </w:pPr>
    </w:lvl>
    <w:lvl w:ilvl="1" w:tplc="AC4C70CA">
      <w:start w:val="1"/>
      <w:numFmt w:val="lowerLetter"/>
      <w:lvlText w:val="%2."/>
      <w:lvlJc w:val="left"/>
      <w:pPr>
        <w:ind w:left="1440" w:hanging="360"/>
      </w:pPr>
    </w:lvl>
    <w:lvl w:ilvl="2" w:tplc="4F18A126">
      <w:start w:val="1"/>
      <w:numFmt w:val="lowerRoman"/>
      <w:lvlText w:val="%3."/>
      <w:lvlJc w:val="right"/>
      <w:pPr>
        <w:ind w:left="2160" w:hanging="180"/>
      </w:pPr>
    </w:lvl>
    <w:lvl w:ilvl="3" w:tplc="9A54185C">
      <w:start w:val="1"/>
      <w:numFmt w:val="decimal"/>
      <w:lvlText w:val="%4."/>
      <w:lvlJc w:val="left"/>
      <w:pPr>
        <w:ind w:left="2880" w:hanging="360"/>
      </w:pPr>
    </w:lvl>
    <w:lvl w:ilvl="4" w:tplc="F9BAF368">
      <w:start w:val="1"/>
      <w:numFmt w:val="lowerLetter"/>
      <w:lvlText w:val="%5."/>
      <w:lvlJc w:val="left"/>
      <w:pPr>
        <w:ind w:left="3600" w:hanging="360"/>
      </w:pPr>
    </w:lvl>
    <w:lvl w:ilvl="5" w:tplc="8998FBCE">
      <w:start w:val="1"/>
      <w:numFmt w:val="lowerRoman"/>
      <w:lvlText w:val="%6."/>
      <w:lvlJc w:val="right"/>
      <w:pPr>
        <w:ind w:left="4320" w:hanging="180"/>
      </w:pPr>
    </w:lvl>
    <w:lvl w:ilvl="6" w:tplc="CFA450CE">
      <w:start w:val="1"/>
      <w:numFmt w:val="decimal"/>
      <w:lvlText w:val="%7."/>
      <w:lvlJc w:val="left"/>
      <w:pPr>
        <w:ind w:left="5040" w:hanging="360"/>
      </w:pPr>
    </w:lvl>
    <w:lvl w:ilvl="7" w:tplc="52CA9716">
      <w:start w:val="1"/>
      <w:numFmt w:val="lowerLetter"/>
      <w:lvlText w:val="%8."/>
      <w:lvlJc w:val="left"/>
      <w:pPr>
        <w:ind w:left="5760" w:hanging="360"/>
      </w:pPr>
    </w:lvl>
    <w:lvl w:ilvl="8" w:tplc="D2E42CB8">
      <w:start w:val="1"/>
      <w:numFmt w:val="lowerRoman"/>
      <w:lvlText w:val="%9."/>
      <w:lvlJc w:val="right"/>
      <w:pPr>
        <w:ind w:left="6480" w:hanging="180"/>
      </w:pPr>
    </w:lvl>
  </w:abstractNum>
  <w:abstractNum w:abstractNumId="29" w15:restartNumberingAfterBreak="0">
    <w:nsid w:val="5ED66F54"/>
    <w:multiLevelType w:val="hybridMultilevel"/>
    <w:tmpl w:val="3154EB94"/>
    <w:lvl w:ilvl="0" w:tplc="290862EE">
      <w:start w:val="1"/>
      <w:numFmt w:val="bullet"/>
      <w:lvlText w:val=""/>
      <w:lvlJc w:val="left"/>
      <w:pPr>
        <w:ind w:left="720" w:hanging="360"/>
      </w:pPr>
      <w:rPr>
        <w:rFonts w:ascii="Symbol" w:hAnsi="Symbol" w:hint="default"/>
      </w:rPr>
    </w:lvl>
    <w:lvl w:ilvl="1" w:tplc="B810C1B0">
      <w:start w:val="1"/>
      <w:numFmt w:val="bullet"/>
      <w:lvlText w:val="o"/>
      <w:lvlJc w:val="left"/>
      <w:pPr>
        <w:ind w:left="1440" w:hanging="360"/>
      </w:pPr>
      <w:rPr>
        <w:rFonts w:ascii="Courier New" w:hAnsi="Courier New" w:hint="default"/>
      </w:rPr>
    </w:lvl>
    <w:lvl w:ilvl="2" w:tplc="228483EA">
      <w:start w:val="1"/>
      <w:numFmt w:val="bullet"/>
      <w:lvlText w:val=""/>
      <w:lvlJc w:val="left"/>
      <w:pPr>
        <w:ind w:left="2160" w:hanging="360"/>
      </w:pPr>
      <w:rPr>
        <w:rFonts w:ascii="Wingdings" w:hAnsi="Wingdings" w:hint="default"/>
      </w:rPr>
    </w:lvl>
    <w:lvl w:ilvl="3" w:tplc="197C2FE4">
      <w:start w:val="1"/>
      <w:numFmt w:val="bullet"/>
      <w:lvlText w:val=""/>
      <w:lvlJc w:val="left"/>
      <w:pPr>
        <w:ind w:left="2880" w:hanging="360"/>
      </w:pPr>
      <w:rPr>
        <w:rFonts w:ascii="Symbol" w:hAnsi="Symbol" w:hint="default"/>
      </w:rPr>
    </w:lvl>
    <w:lvl w:ilvl="4" w:tplc="910CFA26">
      <w:start w:val="1"/>
      <w:numFmt w:val="bullet"/>
      <w:lvlText w:val="o"/>
      <w:lvlJc w:val="left"/>
      <w:pPr>
        <w:ind w:left="3600" w:hanging="360"/>
      </w:pPr>
      <w:rPr>
        <w:rFonts w:ascii="Courier New" w:hAnsi="Courier New" w:hint="default"/>
      </w:rPr>
    </w:lvl>
    <w:lvl w:ilvl="5" w:tplc="0866809E">
      <w:start w:val="1"/>
      <w:numFmt w:val="bullet"/>
      <w:lvlText w:val=""/>
      <w:lvlJc w:val="left"/>
      <w:pPr>
        <w:ind w:left="4320" w:hanging="360"/>
      </w:pPr>
      <w:rPr>
        <w:rFonts w:ascii="Wingdings" w:hAnsi="Wingdings" w:hint="default"/>
      </w:rPr>
    </w:lvl>
    <w:lvl w:ilvl="6" w:tplc="90D0041E">
      <w:start w:val="1"/>
      <w:numFmt w:val="bullet"/>
      <w:lvlText w:val=""/>
      <w:lvlJc w:val="left"/>
      <w:pPr>
        <w:ind w:left="5040" w:hanging="360"/>
      </w:pPr>
      <w:rPr>
        <w:rFonts w:ascii="Symbol" w:hAnsi="Symbol" w:hint="default"/>
      </w:rPr>
    </w:lvl>
    <w:lvl w:ilvl="7" w:tplc="31748CFC">
      <w:start w:val="1"/>
      <w:numFmt w:val="bullet"/>
      <w:lvlText w:val="o"/>
      <w:lvlJc w:val="left"/>
      <w:pPr>
        <w:ind w:left="5760" w:hanging="360"/>
      </w:pPr>
      <w:rPr>
        <w:rFonts w:ascii="Courier New" w:hAnsi="Courier New" w:hint="default"/>
      </w:rPr>
    </w:lvl>
    <w:lvl w:ilvl="8" w:tplc="277E7A5E">
      <w:start w:val="1"/>
      <w:numFmt w:val="bullet"/>
      <w:lvlText w:val=""/>
      <w:lvlJc w:val="left"/>
      <w:pPr>
        <w:ind w:left="6480" w:hanging="360"/>
      </w:pPr>
      <w:rPr>
        <w:rFonts w:ascii="Wingdings" w:hAnsi="Wingdings" w:hint="default"/>
      </w:rPr>
    </w:lvl>
  </w:abstractNum>
  <w:abstractNum w:abstractNumId="30" w15:restartNumberingAfterBreak="0">
    <w:nsid w:val="60B7B489"/>
    <w:multiLevelType w:val="hybridMultilevel"/>
    <w:tmpl w:val="200CAC90"/>
    <w:lvl w:ilvl="0" w:tplc="84AA03CC">
      <w:start w:val="2"/>
      <w:numFmt w:val="lowerLetter"/>
      <w:lvlText w:val="%1."/>
      <w:lvlJc w:val="left"/>
      <w:pPr>
        <w:ind w:left="720" w:hanging="360"/>
      </w:pPr>
    </w:lvl>
    <w:lvl w:ilvl="1" w:tplc="E6CCDA20">
      <w:start w:val="1"/>
      <w:numFmt w:val="lowerLetter"/>
      <w:lvlText w:val="%2."/>
      <w:lvlJc w:val="left"/>
      <w:pPr>
        <w:ind w:left="1440" w:hanging="360"/>
      </w:pPr>
    </w:lvl>
    <w:lvl w:ilvl="2" w:tplc="C006450E">
      <w:start w:val="1"/>
      <w:numFmt w:val="lowerRoman"/>
      <w:lvlText w:val="%3."/>
      <w:lvlJc w:val="right"/>
      <w:pPr>
        <w:ind w:left="2160" w:hanging="180"/>
      </w:pPr>
    </w:lvl>
    <w:lvl w:ilvl="3" w:tplc="79AE7540">
      <w:start w:val="1"/>
      <w:numFmt w:val="decimal"/>
      <w:lvlText w:val="%4."/>
      <w:lvlJc w:val="left"/>
      <w:pPr>
        <w:ind w:left="2880" w:hanging="360"/>
      </w:pPr>
    </w:lvl>
    <w:lvl w:ilvl="4" w:tplc="A1247C02">
      <w:start w:val="1"/>
      <w:numFmt w:val="lowerLetter"/>
      <w:lvlText w:val="%5."/>
      <w:lvlJc w:val="left"/>
      <w:pPr>
        <w:ind w:left="3600" w:hanging="360"/>
      </w:pPr>
    </w:lvl>
    <w:lvl w:ilvl="5" w:tplc="F7E800A2">
      <w:start w:val="1"/>
      <w:numFmt w:val="lowerRoman"/>
      <w:lvlText w:val="%6."/>
      <w:lvlJc w:val="right"/>
      <w:pPr>
        <w:ind w:left="4320" w:hanging="180"/>
      </w:pPr>
    </w:lvl>
    <w:lvl w:ilvl="6" w:tplc="9C40E29C">
      <w:start w:val="1"/>
      <w:numFmt w:val="decimal"/>
      <w:lvlText w:val="%7."/>
      <w:lvlJc w:val="left"/>
      <w:pPr>
        <w:ind w:left="5040" w:hanging="360"/>
      </w:pPr>
    </w:lvl>
    <w:lvl w:ilvl="7" w:tplc="2FF2CE18">
      <w:start w:val="1"/>
      <w:numFmt w:val="lowerLetter"/>
      <w:lvlText w:val="%8."/>
      <w:lvlJc w:val="left"/>
      <w:pPr>
        <w:ind w:left="5760" w:hanging="360"/>
      </w:pPr>
    </w:lvl>
    <w:lvl w:ilvl="8" w:tplc="E9A87CFE">
      <w:start w:val="1"/>
      <w:numFmt w:val="lowerRoman"/>
      <w:lvlText w:val="%9."/>
      <w:lvlJc w:val="right"/>
      <w:pPr>
        <w:ind w:left="6480" w:hanging="180"/>
      </w:pPr>
    </w:lvl>
  </w:abstractNum>
  <w:abstractNum w:abstractNumId="31" w15:restartNumberingAfterBreak="0">
    <w:nsid w:val="61C83CC8"/>
    <w:multiLevelType w:val="hybridMultilevel"/>
    <w:tmpl w:val="48D0C6CA"/>
    <w:lvl w:ilvl="0" w:tplc="C4D814EC">
      <w:start w:val="1"/>
      <w:numFmt w:val="bullet"/>
      <w:lvlText w:val="·"/>
      <w:lvlJc w:val="left"/>
      <w:pPr>
        <w:ind w:left="720" w:hanging="360"/>
      </w:pPr>
      <w:rPr>
        <w:rFonts w:ascii="Symbol" w:hAnsi="Symbol" w:hint="default"/>
      </w:rPr>
    </w:lvl>
    <w:lvl w:ilvl="1" w:tplc="1982E1CE">
      <w:start w:val="1"/>
      <w:numFmt w:val="bullet"/>
      <w:lvlText w:val="o"/>
      <w:lvlJc w:val="left"/>
      <w:pPr>
        <w:ind w:left="1440" w:hanging="360"/>
      </w:pPr>
      <w:rPr>
        <w:rFonts w:ascii="Courier New" w:hAnsi="Courier New" w:hint="default"/>
      </w:rPr>
    </w:lvl>
    <w:lvl w:ilvl="2" w:tplc="5A563272">
      <w:start w:val="1"/>
      <w:numFmt w:val="bullet"/>
      <w:lvlText w:val=""/>
      <w:lvlJc w:val="left"/>
      <w:pPr>
        <w:ind w:left="2160" w:hanging="360"/>
      </w:pPr>
      <w:rPr>
        <w:rFonts w:ascii="Wingdings" w:hAnsi="Wingdings" w:hint="default"/>
      </w:rPr>
    </w:lvl>
    <w:lvl w:ilvl="3" w:tplc="938E1C74">
      <w:start w:val="1"/>
      <w:numFmt w:val="bullet"/>
      <w:lvlText w:val=""/>
      <w:lvlJc w:val="left"/>
      <w:pPr>
        <w:ind w:left="2880" w:hanging="360"/>
      </w:pPr>
      <w:rPr>
        <w:rFonts w:ascii="Symbol" w:hAnsi="Symbol" w:hint="default"/>
      </w:rPr>
    </w:lvl>
    <w:lvl w:ilvl="4" w:tplc="D9D2F460">
      <w:start w:val="1"/>
      <w:numFmt w:val="bullet"/>
      <w:lvlText w:val="o"/>
      <w:lvlJc w:val="left"/>
      <w:pPr>
        <w:ind w:left="3600" w:hanging="360"/>
      </w:pPr>
      <w:rPr>
        <w:rFonts w:ascii="Courier New" w:hAnsi="Courier New" w:hint="default"/>
      </w:rPr>
    </w:lvl>
    <w:lvl w:ilvl="5" w:tplc="897833EC">
      <w:start w:val="1"/>
      <w:numFmt w:val="bullet"/>
      <w:lvlText w:val=""/>
      <w:lvlJc w:val="left"/>
      <w:pPr>
        <w:ind w:left="4320" w:hanging="360"/>
      </w:pPr>
      <w:rPr>
        <w:rFonts w:ascii="Wingdings" w:hAnsi="Wingdings" w:hint="default"/>
      </w:rPr>
    </w:lvl>
    <w:lvl w:ilvl="6" w:tplc="55923E6E">
      <w:start w:val="1"/>
      <w:numFmt w:val="bullet"/>
      <w:lvlText w:val=""/>
      <w:lvlJc w:val="left"/>
      <w:pPr>
        <w:ind w:left="5040" w:hanging="360"/>
      </w:pPr>
      <w:rPr>
        <w:rFonts w:ascii="Symbol" w:hAnsi="Symbol" w:hint="default"/>
      </w:rPr>
    </w:lvl>
    <w:lvl w:ilvl="7" w:tplc="7B18E378">
      <w:start w:val="1"/>
      <w:numFmt w:val="bullet"/>
      <w:lvlText w:val="o"/>
      <w:lvlJc w:val="left"/>
      <w:pPr>
        <w:ind w:left="5760" w:hanging="360"/>
      </w:pPr>
      <w:rPr>
        <w:rFonts w:ascii="Courier New" w:hAnsi="Courier New" w:hint="default"/>
      </w:rPr>
    </w:lvl>
    <w:lvl w:ilvl="8" w:tplc="EE9A4F22">
      <w:start w:val="1"/>
      <w:numFmt w:val="bullet"/>
      <w:lvlText w:val=""/>
      <w:lvlJc w:val="left"/>
      <w:pPr>
        <w:ind w:left="6480" w:hanging="360"/>
      </w:pPr>
      <w:rPr>
        <w:rFonts w:ascii="Wingdings" w:hAnsi="Wingdings" w:hint="default"/>
      </w:rPr>
    </w:lvl>
  </w:abstractNum>
  <w:abstractNum w:abstractNumId="32" w15:restartNumberingAfterBreak="0">
    <w:nsid w:val="62EC8BFD"/>
    <w:multiLevelType w:val="hybridMultilevel"/>
    <w:tmpl w:val="AA6EB388"/>
    <w:lvl w:ilvl="0" w:tplc="DD7A2DDC">
      <w:start w:val="1"/>
      <w:numFmt w:val="bullet"/>
      <w:lvlText w:val=""/>
      <w:lvlJc w:val="left"/>
      <w:pPr>
        <w:ind w:left="720" w:hanging="360"/>
      </w:pPr>
      <w:rPr>
        <w:rFonts w:ascii="Symbol" w:hAnsi="Symbol" w:hint="default"/>
      </w:rPr>
    </w:lvl>
    <w:lvl w:ilvl="1" w:tplc="D682DE7E">
      <w:start w:val="1"/>
      <w:numFmt w:val="bullet"/>
      <w:lvlText w:val="o"/>
      <w:lvlJc w:val="left"/>
      <w:pPr>
        <w:ind w:left="1440" w:hanging="360"/>
      </w:pPr>
      <w:rPr>
        <w:rFonts w:ascii="Courier New" w:hAnsi="Courier New" w:hint="default"/>
      </w:rPr>
    </w:lvl>
    <w:lvl w:ilvl="2" w:tplc="4AB4553C">
      <w:start w:val="1"/>
      <w:numFmt w:val="bullet"/>
      <w:lvlText w:val=""/>
      <w:lvlJc w:val="left"/>
      <w:pPr>
        <w:ind w:left="2160" w:hanging="360"/>
      </w:pPr>
      <w:rPr>
        <w:rFonts w:ascii="Wingdings" w:hAnsi="Wingdings" w:hint="default"/>
      </w:rPr>
    </w:lvl>
    <w:lvl w:ilvl="3" w:tplc="5216A2DA">
      <w:start w:val="1"/>
      <w:numFmt w:val="bullet"/>
      <w:lvlText w:val=""/>
      <w:lvlJc w:val="left"/>
      <w:pPr>
        <w:ind w:left="2880" w:hanging="360"/>
      </w:pPr>
      <w:rPr>
        <w:rFonts w:ascii="Symbol" w:hAnsi="Symbol" w:hint="default"/>
      </w:rPr>
    </w:lvl>
    <w:lvl w:ilvl="4" w:tplc="1E52AF52">
      <w:start w:val="1"/>
      <w:numFmt w:val="bullet"/>
      <w:lvlText w:val="o"/>
      <w:lvlJc w:val="left"/>
      <w:pPr>
        <w:ind w:left="3600" w:hanging="360"/>
      </w:pPr>
      <w:rPr>
        <w:rFonts w:ascii="Courier New" w:hAnsi="Courier New" w:hint="default"/>
      </w:rPr>
    </w:lvl>
    <w:lvl w:ilvl="5" w:tplc="7A1879E6">
      <w:start w:val="1"/>
      <w:numFmt w:val="bullet"/>
      <w:lvlText w:val=""/>
      <w:lvlJc w:val="left"/>
      <w:pPr>
        <w:ind w:left="4320" w:hanging="360"/>
      </w:pPr>
      <w:rPr>
        <w:rFonts w:ascii="Wingdings" w:hAnsi="Wingdings" w:hint="default"/>
      </w:rPr>
    </w:lvl>
    <w:lvl w:ilvl="6" w:tplc="0922CDAC">
      <w:start w:val="1"/>
      <w:numFmt w:val="bullet"/>
      <w:lvlText w:val=""/>
      <w:lvlJc w:val="left"/>
      <w:pPr>
        <w:ind w:left="5040" w:hanging="360"/>
      </w:pPr>
      <w:rPr>
        <w:rFonts w:ascii="Symbol" w:hAnsi="Symbol" w:hint="default"/>
      </w:rPr>
    </w:lvl>
    <w:lvl w:ilvl="7" w:tplc="D920371E">
      <w:start w:val="1"/>
      <w:numFmt w:val="bullet"/>
      <w:lvlText w:val="o"/>
      <w:lvlJc w:val="left"/>
      <w:pPr>
        <w:ind w:left="5760" w:hanging="360"/>
      </w:pPr>
      <w:rPr>
        <w:rFonts w:ascii="Courier New" w:hAnsi="Courier New" w:hint="default"/>
      </w:rPr>
    </w:lvl>
    <w:lvl w:ilvl="8" w:tplc="093A7ADC">
      <w:start w:val="1"/>
      <w:numFmt w:val="bullet"/>
      <w:lvlText w:val=""/>
      <w:lvlJc w:val="left"/>
      <w:pPr>
        <w:ind w:left="6480" w:hanging="360"/>
      </w:pPr>
      <w:rPr>
        <w:rFonts w:ascii="Wingdings" w:hAnsi="Wingdings" w:hint="default"/>
      </w:rPr>
    </w:lvl>
  </w:abstractNum>
  <w:abstractNum w:abstractNumId="33" w15:restartNumberingAfterBreak="0">
    <w:nsid w:val="6416252F"/>
    <w:multiLevelType w:val="hybridMultilevel"/>
    <w:tmpl w:val="4C9088D2"/>
    <w:lvl w:ilvl="0" w:tplc="74E61ACC">
      <w:start w:val="1"/>
      <w:numFmt w:val="bullet"/>
      <w:lvlText w:val="·"/>
      <w:lvlJc w:val="left"/>
      <w:pPr>
        <w:ind w:left="720" w:hanging="360"/>
      </w:pPr>
      <w:rPr>
        <w:rFonts w:ascii="Symbol" w:hAnsi="Symbol" w:hint="default"/>
      </w:rPr>
    </w:lvl>
    <w:lvl w:ilvl="1" w:tplc="852C5198">
      <w:start w:val="1"/>
      <w:numFmt w:val="bullet"/>
      <w:lvlText w:val="o"/>
      <w:lvlJc w:val="left"/>
      <w:pPr>
        <w:ind w:left="1440" w:hanging="360"/>
      </w:pPr>
      <w:rPr>
        <w:rFonts w:ascii="Courier New" w:hAnsi="Courier New" w:hint="default"/>
      </w:rPr>
    </w:lvl>
    <w:lvl w:ilvl="2" w:tplc="9E385790">
      <w:start w:val="1"/>
      <w:numFmt w:val="bullet"/>
      <w:lvlText w:val=""/>
      <w:lvlJc w:val="left"/>
      <w:pPr>
        <w:ind w:left="2160" w:hanging="360"/>
      </w:pPr>
      <w:rPr>
        <w:rFonts w:ascii="Wingdings" w:hAnsi="Wingdings" w:hint="default"/>
      </w:rPr>
    </w:lvl>
    <w:lvl w:ilvl="3" w:tplc="9E4653D4">
      <w:start w:val="1"/>
      <w:numFmt w:val="bullet"/>
      <w:lvlText w:val=""/>
      <w:lvlJc w:val="left"/>
      <w:pPr>
        <w:ind w:left="2880" w:hanging="360"/>
      </w:pPr>
      <w:rPr>
        <w:rFonts w:ascii="Symbol" w:hAnsi="Symbol" w:hint="default"/>
      </w:rPr>
    </w:lvl>
    <w:lvl w:ilvl="4" w:tplc="78FE2D80">
      <w:start w:val="1"/>
      <w:numFmt w:val="bullet"/>
      <w:lvlText w:val="o"/>
      <w:lvlJc w:val="left"/>
      <w:pPr>
        <w:ind w:left="3600" w:hanging="360"/>
      </w:pPr>
      <w:rPr>
        <w:rFonts w:ascii="Courier New" w:hAnsi="Courier New" w:hint="default"/>
      </w:rPr>
    </w:lvl>
    <w:lvl w:ilvl="5" w:tplc="150E0484">
      <w:start w:val="1"/>
      <w:numFmt w:val="bullet"/>
      <w:lvlText w:val=""/>
      <w:lvlJc w:val="left"/>
      <w:pPr>
        <w:ind w:left="4320" w:hanging="360"/>
      </w:pPr>
      <w:rPr>
        <w:rFonts w:ascii="Wingdings" w:hAnsi="Wingdings" w:hint="default"/>
      </w:rPr>
    </w:lvl>
    <w:lvl w:ilvl="6" w:tplc="9790F088">
      <w:start w:val="1"/>
      <w:numFmt w:val="bullet"/>
      <w:lvlText w:val=""/>
      <w:lvlJc w:val="left"/>
      <w:pPr>
        <w:ind w:left="5040" w:hanging="360"/>
      </w:pPr>
      <w:rPr>
        <w:rFonts w:ascii="Symbol" w:hAnsi="Symbol" w:hint="default"/>
      </w:rPr>
    </w:lvl>
    <w:lvl w:ilvl="7" w:tplc="2AD0F234">
      <w:start w:val="1"/>
      <w:numFmt w:val="bullet"/>
      <w:lvlText w:val="o"/>
      <w:lvlJc w:val="left"/>
      <w:pPr>
        <w:ind w:left="5760" w:hanging="360"/>
      </w:pPr>
      <w:rPr>
        <w:rFonts w:ascii="Courier New" w:hAnsi="Courier New" w:hint="default"/>
      </w:rPr>
    </w:lvl>
    <w:lvl w:ilvl="8" w:tplc="3566D3F4">
      <w:start w:val="1"/>
      <w:numFmt w:val="bullet"/>
      <w:lvlText w:val=""/>
      <w:lvlJc w:val="left"/>
      <w:pPr>
        <w:ind w:left="6480" w:hanging="360"/>
      </w:pPr>
      <w:rPr>
        <w:rFonts w:ascii="Wingdings" w:hAnsi="Wingdings" w:hint="default"/>
      </w:rPr>
    </w:lvl>
  </w:abstractNum>
  <w:abstractNum w:abstractNumId="34" w15:restartNumberingAfterBreak="0">
    <w:nsid w:val="6508728F"/>
    <w:multiLevelType w:val="hybridMultilevel"/>
    <w:tmpl w:val="01BE1FCC"/>
    <w:lvl w:ilvl="0" w:tplc="3F9836E0">
      <w:start w:val="1"/>
      <w:numFmt w:val="bullet"/>
      <w:lvlText w:val="o"/>
      <w:lvlJc w:val="left"/>
      <w:pPr>
        <w:ind w:left="720" w:hanging="360"/>
      </w:pPr>
      <w:rPr>
        <w:rFonts w:ascii="&quot;Courier New&quot;" w:hAnsi="&quot;Courier New&quot;" w:hint="default"/>
      </w:rPr>
    </w:lvl>
    <w:lvl w:ilvl="1" w:tplc="7B8043C2">
      <w:start w:val="1"/>
      <w:numFmt w:val="bullet"/>
      <w:lvlText w:val="o"/>
      <w:lvlJc w:val="left"/>
      <w:pPr>
        <w:ind w:left="1440" w:hanging="360"/>
      </w:pPr>
      <w:rPr>
        <w:rFonts w:ascii="Courier New" w:hAnsi="Courier New" w:hint="default"/>
      </w:rPr>
    </w:lvl>
    <w:lvl w:ilvl="2" w:tplc="F6BC4142">
      <w:start w:val="1"/>
      <w:numFmt w:val="bullet"/>
      <w:lvlText w:val=""/>
      <w:lvlJc w:val="left"/>
      <w:pPr>
        <w:ind w:left="2160" w:hanging="360"/>
      </w:pPr>
      <w:rPr>
        <w:rFonts w:ascii="Wingdings" w:hAnsi="Wingdings" w:hint="default"/>
      </w:rPr>
    </w:lvl>
    <w:lvl w:ilvl="3" w:tplc="D4A2EAEE">
      <w:start w:val="1"/>
      <w:numFmt w:val="bullet"/>
      <w:lvlText w:val=""/>
      <w:lvlJc w:val="left"/>
      <w:pPr>
        <w:ind w:left="2880" w:hanging="360"/>
      </w:pPr>
      <w:rPr>
        <w:rFonts w:ascii="Symbol" w:hAnsi="Symbol" w:hint="default"/>
      </w:rPr>
    </w:lvl>
    <w:lvl w:ilvl="4" w:tplc="456A4758">
      <w:start w:val="1"/>
      <w:numFmt w:val="bullet"/>
      <w:lvlText w:val="o"/>
      <w:lvlJc w:val="left"/>
      <w:pPr>
        <w:ind w:left="3600" w:hanging="360"/>
      </w:pPr>
      <w:rPr>
        <w:rFonts w:ascii="Courier New" w:hAnsi="Courier New" w:hint="default"/>
      </w:rPr>
    </w:lvl>
    <w:lvl w:ilvl="5" w:tplc="8B3E5B64">
      <w:start w:val="1"/>
      <w:numFmt w:val="bullet"/>
      <w:lvlText w:val=""/>
      <w:lvlJc w:val="left"/>
      <w:pPr>
        <w:ind w:left="4320" w:hanging="360"/>
      </w:pPr>
      <w:rPr>
        <w:rFonts w:ascii="Wingdings" w:hAnsi="Wingdings" w:hint="default"/>
      </w:rPr>
    </w:lvl>
    <w:lvl w:ilvl="6" w:tplc="66AE8F9C">
      <w:start w:val="1"/>
      <w:numFmt w:val="bullet"/>
      <w:lvlText w:val=""/>
      <w:lvlJc w:val="left"/>
      <w:pPr>
        <w:ind w:left="5040" w:hanging="360"/>
      </w:pPr>
      <w:rPr>
        <w:rFonts w:ascii="Symbol" w:hAnsi="Symbol" w:hint="default"/>
      </w:rPr>
    </w:lvl>
    <w:lvl w:ilvl="7" w:tplc="D0C8447C">
      <w:start w:val="1"/>
      <w:numFmt w:val="bullet"/>
      <w:lvlText w:val="o"/>
      <w:lvlJc w:val="left"/>
      <w:pPr>
        <w:ind w:left="5760" w:hanging="360"/>
      </w:pPr>
      <w:rPr>
        <w:rFonts w:ascii="Courier New" w:hAnsi="Courier New" w:hint="default"/>
      </w:rPr>
    </w:lvl>
    <w:lvl w:ilvl="8" w:tplc="C4D0F07A">
      <w:start w:val="1"/>
      <w:numFmt w:val="bullet"/>
      <w:lvlText w:val=""/>
      <w:lvlJc w:val="left"/>
      <w:pPr>
        <w:ind w:left="6480" w:hanging="360"/>
      </w:pPr>
      <w:rPr>
        <w:rFonts w:ascii="Wingdings" w:hAnsi="Wingdings" w:hint="default"/>
      </w:rPr>
    </w:lvl>
  </w:abstractNum>
  <w:abstractNum w:abstractNumId="35" w15:restartNumberingAfterBreak="0">
    <w:nsid w:val="688A2D5F"/>
    <w:multiLevelType w:val="hybridMultilevel"/>
    <w:tmpl w:val="FDA4118A"/>
    <w:lvl w:ilvl="0" w:tplc="299A57B0">
      <w:start w:val="100"/>
      <w:numFmt w:val="lowerRoman"/>
      <w:lvlText w:val="%1."/>
      <w:lvlJc w:val="right"/>
      <w:pPr>
        <w:ind w:left="720" w:hanging="360"/>
      </w:pPr>
    </w:lvl>
    <w:lvl w:ilvl="1" w:tplc="963C1838">
      <w:start w:val="1"/>
      <w:numFmt w:val="lowerLetter"/>
      <w:lvlText w:val="%2."/>
      <w:lvlJc w:val="left"/>
      <w:pPr>
        <w:ind w:left="1440" w:hanging="360"/>
      </w:pPr>
    </w:lvl>
    <w:lvl w:ilvl="2" w:tplc="6524A8BE">
      <w:start w:val="1"/>
      <w:numFmt w:val="lowerRoman"/>
      <w:lvlText w:val="%3."/>
      <w:lvlJc w:val="right"/>
      <w:pPr>
        <w:ind w:left="2160" w:hanging="180"/>
      </w:pPr>
    </w:lvl>
    <w:lvl w:ilvl="3" w:tplc="EEA4D128">
      <w:start w:val="1"/>
      <w:numFmt w:val="decimal"/>
      <w:lvlText w:val="%4."/>
      <w:lvlJc w:val="left"/>
      <w:pPr>
        <w:ind w:left="2880" w:hanging="360"/>
      </w:pPr>
    </w:lvl>
    <w:lvl w:ilvl="4" w:tplc="A18E3C00">
      <w:start w:val="1"/>
      <w:numFmt w:val="lowerLetter"/>
      <w:lvlText w:val="%5."/>
      <w:lvlJc w:val="left"/>
      <w:pPr>
        <w:ind w:left="3600" w:hanging="360"/>
      </w:pPr>
    </w:lvl>
    <w:lvl w:ilvl="5" w:tplc="37842FF0">
      <w:start w:val="1"/>
      <w:numFmt w:val="lowerRoman"/>
      <w:lvlText w:val="%6."/>
      <w:lvlJc w:val="right"/>
      <w:pPr>
        <w:ind w:left="4320" w:hanging="180"/>
      </w:pPr>
    </w:lvl>
    <w:lvl w:ilvl="6" w:tplc="66820CE2">
      <w:start w:val="1"/>
      <w:numFmt w:val="decimal"/>
      <w:lvlText w:val="%7."/>
      <w:lvlJc w:val="left"/>
      <w:pPr>
        <w:ind w:left="5040" w:hanging="360"/>
      </w:pPr>
    </w:lvl>
    <w:lvl w:ilvl="7" w:tplc="AD80A942">
      <w:start w:val="1"/>
      <w:numFmt w:val="lowerLetter"/>
      <w:lvlText w:val="%8."/>
      <w:lvlJc w:val="left"/>
      <w:pPr>
        <w:ind w:left="5760" w:hanging="360"/>
      </w:pPr>
    </w:lvl>
    <w:lvl w:ilvl="8" w:tplc="E168DA3A">
      <w:start w:val="1"/>
      <w:numFmt w:val="lowerRoman"/>
      <w:lvlText w:val="%9."/>
      <w:lvlJc w:val="right"/>
      <w:pPr>
        <w:ind w:left="6480" w:hanging="180"/>
      </w:pPr>
    </w:lvl>
  </w:abstractNum>
  <w:abstractNum w:abstractNumId="36" w15:restartNumberingAfterBreak="0">
    <w:nsid w:val="7CABE669"/>
    <w:multiLevelType w:val="hybridMultilevel"/>
    <w:tmpl w:val="90A0EA04"/>
    <w:lvl w:ilvl="0" w:tplc="5824D6E4">
      <w:start w:val="1"/>
      <w:numFmt w:val="bullet"/>
      <w:lvlText w:val=""/>
      <w:lvlJc w:val="left"/>
      <w:pPr>
        <w:ind w:left="720" w:hanging="360"/>
      </w:pPr>
      <w:rPr>
        <w:rFonts w:ascii="Symbol" w:hAnsi="Symbol" w:hint="default"/>
      </w:rPr>
    </w:lvl>
    <w:lvl w:ilvl="1" w:tplc="6B2C08DC">
      <w:start w:val="1"/>
      <w:numFmt w:val="bullet"/>
      <w:lvlText w:val="o"/>
      <w:lvlJc w:val="left"/>
      <w:pPr>
        <w:ind w:left="1440" w:hanging="360"/>
      </w:pPr>
      <w:rPr>
        <w:rFonts w:ascii="Courier New" w:hAnsi="Courier New" w:hint="default"/>
      </w:rPr>
    </w:lvl>
    <w:lvl w:ilvl="2" w:tplc="4A9E1EB2">
      <w:start w:val="1"/>
      <w:numFmt w:val="bullet"/>
      <w:lvlText w:val=""/>
      <w:lvlJc w:val="left"/>
      <w:pPr>
        <w:ind w:left="2160" w:hanging="360"/>
      </w:pPr>
      <w:rPr>
        <w:rFonts w:ascii="Wingdings" w:hAnsi="Wingdings" w:hint="default"/>
      </w:rPr>
    </w:lvl>
    <w:lvl w:ilvl="3" w:tplc="0882ABC4">
      <w:start w:val="1"/>
      <w:numFmt w:val="bullet"/>
      <w:lvlText w:val=""/>
      <w:lvlJc w:val="left"/>
      <w:pPr>
        <w:ind w:left="2880" w:hanging="360"/>
      </w:pPr>
      <w:rPr>
        <w:rFonts w:ascii="Symbol" w:hAnsi="Symbol" w:hint="default"/>
      </w:rPr>
    </w:lvl>
    <w:lvl w:ilvl="4" w:tplc="0E9E31AC">
      <w:start w:val="1"/>
      <w:numFmt w:val="bullet"/>
      <w:lvlText w:val="o"/>
      <w:lvlJc w:val="left"/>
      <w:pPr>
        <w:ind w:left="3600" w:hanging="360"/>
      </w:pPr>
      <w:rPr>
        <w:rFonts w:ascii="Courier New" w:hAnsi="Courier New" w:hint="default"/>
      </w:rPr>
    </w:lvl>
    <w:lvl w:ilvl="5" w:tplc="13E0C45C">
      <w:start w:val="1"/>
      <w:numFmt w:val="bullet"/>
      <w:lvlText w:val=""/>
      <w:lvlJc w:val="left"/>
      <w:pPr>
        <w:ind w:left="4320" w:hanging="360"/>
      </w:pPr>
      <w:rPr>
        <w:rFonts w:ascii="Wingdings" w:hAnsi="Wingdings" w:hint="default"/>
      </w:rPr>
    </w:lvl>
    <w:lvl w:ilvl="6" w:tplc="A70E6D56">
      <w:start w:val="1"/>
      <w:numFmt w:val="bullet"/>
      <w:lvlText w:val=""/>
      <w:lvlJc w:val="left"/>
      <w:pPr>
        <w:ind w:left="5040" w:hanging="360"/>
      </w:pPr>
      <w:rPr>
        <w:rFonts w:ascii="Symbol" w:hAnsi="Symbol" w:hint="default"/>
      </w:rPr>
    </w:lvl>
    <w:lvl w:ilvl="7" w:tplc="E292BDC0">
      <w:start w:val="1"/>
      <w:numFmt w:val="bullet"/>
      <w:lvlText w:val="o"/>
      <w:lvlJc w:val="left"/>
      <w:pPr>
        <w:ind w:left="5760" w:hanging="360"/>
      </w:pPr>
      <w:rPr>
        <w:rFonts w:ascii="Courier New" w:hAnsi="Courier New" w:hint="default"/>
      </w:rPr>
    </w:lvl>
    <w:lvl w:ilvl="8" w:tplc="052E10D4">
      <w:start w:val="1"/>
      <w:numFmt w:val="bullet"/>
      <w:lvlText w:val=""/>
      <w:lvlJc w:val="left"/>
      <w:pPr>
        <w:ind w:left="6480" w:hanging="360"/>
      </w:pPr>
      <w:rPr>
        <w:rFonts w:ascii="Wingdings" w:hAnsi="Wingdings" w:hint="default"/>
      </w:rPr>
    </w:lvl>
  </w:abstractNum>
  <w:abstractNum w:abstractNumId="37" w15:restartNumberingAfterBreak="0">
    <w:nsid w:val="7D481DBD"/>
    <w:multiLevelType w:val="hybridMultilevel"/>
    <w:tmpl w:val="A2B0AA3E"/>
    <w:lvl w:ilvl="0" w:tplc="A29A608C">
      <w:start w:val="1"/>
      <w:numFmt w:val="bullet"/>
      <w:lvlText w:val="·"/>
      <w:lvlJc w:val="left"/>
      <w:pPr>
        <w:ind w:left="720" w:hanging="360"/>
      </w:pPr>
      <w:rPr>
        <w:rFonts w:ascii="Symbol" w:hAnsi="Symbol" w:hint="default"/>
      </w:rPr>
    </w:lvl>
    <w:lvl w:ilvl="1" w:tplc="5F8CD956">
      <w:start w:val="1"/>
      <w:numFmt w:val="bullet"/>
      <w:lvlText w:val="o"/>
      <w:lvlJc w:val="left"/>
      <w:pPr>
        <w:ind w:left="1440" w:hanging="360"/>
      </w:pPr>
      <w:rPr>
        <w:rFonts w:ascii="Courier New" w:hAnsi="Courier New" w:hint="default"/>
      </w:rPr>
    </w:lvl>
    <w:lvl w:ilvl="2" w:tplc="56B00260">
      <w:start w:val="1"/>
      <w:numFmt w:val="bullet"/>
      <w:lvlText w:val=""/>
      <w:lvlJc w:val="left"/>
      <w:pPr>
        <w:ind w:left="2160" w:hanging="360"/>
      </w:pPr>
      <w:rPr>
        <w:rFonts w:ascii="Wingdings" w:hAnsi="Wingdings" w:hint="default"/>
      </w:rPr>
    </w:lvl>
    <w:lvl w:ilvl="3" w:tplc="6A30468C">
      <w:start w:val="1"/>
      <w:numFmt w:val="bullet"/>
      <w:lvlText w:val=""/>
      <w:lvlJc w:val="left"/>
      <w:pPr>
        <w:ind w:left="2880" w:hanging="360"/>
      </w:pPr>
      <w:rPr>
        <w:rFonts w:ascii="Symbol" w:hAnsi="Symbol" w:hint="default"/>
      </w:rPr>
    </w:lvl>
    <w:lvl w:ilvl="4" w:tplc="FC0CF536">
      <w:start w:val="1"/>
      <w:numFmt w:val="bullet"/>
      <w:lvlText w:val="o"/>
      <w:lvlJc w:val="left"/>
      <w:pPr>
        <w:ind w:left="3600" w:hanging="360"/>
      </w:pPr>
      <w:rPr>
        <w:rFonts w:ascii="Courier New" w:hAnsi="Courier New" w:hint="default"/>
      </w:rPr>
    </w:lvl>
    <w:lvl w:ilvl="5" w:tplc="D5546F62">
      <w:start w:val="1"/>
      <w:numFmt w:val="bullet"/>
      <w:lvlText w:val=""/>
      <w:lvlJc w:val="left"/>
      <w:pPr>
        <w:ind w:left="4320" w:hanging="360"/>
      </w:pPr>
      <w:rPr>
        <w:rFonts w:ascii="Wingdings" w:hAnsi="Wingdings" w:hint="default"/>
      </w:rPr>
    </w:lvl>
    <w:lvl w:ilvl="6" w:tplc="5DDC4B48">
      <w:start w:val="1"/>
      <w:numFmt w:val="bullet"/>
      <w:lvlText w:val=""/>
      <w:lvlJc w:val="left"/>
      <w:pPr>
        <w:ind w:left="5040" w:hanging="360"/>
      </w:pPr>
      <w:rPr>
        <w:rFonts w:ascii="Symbol" w:hAnsi="Symbol" w:hint="default"/>
      </w:rPr>
    </w:lvl>
    <w:lvl w:ilvl="7" w:tplc="9FD0779C">
      <w:start w:val="1"/>
      <w:numFmt w:val="bullet"/>
      <w:lvlText w:val="o"/>
      <w:lvlJc w:val="left"/>
      <w:pPr>
        <w:ind w:left="5760" w:hanging="360"/>
      </w:pPr>
      <w:rPr>
        <w:rFonts w:ascii="Courier New" w:hAnsi="Courier New" w:hint="default"/>
      </w:rPr>
    </w:lvl>
    <w:lvl w:ilvl="8" w:tplc="352E9426">
      <w:start w:val="1"/>
      <w:numFmt w:val="bullet"/>
      <w:lvlText w:val=""/>
      <w:lvlJc w:val="left"/>
      <w:pPr>
        <w:ind w:left="6480" w:hanging="360"/>
      </w:pPr>
      <w:rPr>
        <w:rFonts w:ascii="Wingdings" w:hAnsi="Wingdings" w:hint="default"/>
      </w:rPr>
    </w:lvl>
  </w:abstractNum>
  <w:abstractNum w:abstractNumId="38" w15:restartNumberingAfterBreak="0">
    <w:nsid w:val="7F384410"/>
    <w:multiLevelType w:val="hybridMultilevel"/>
    <w:tmpl w:val="F8E8754C"/>
    <w:lvl w:ilvl="0" w:tplc="70B06AAE">
      <w:start w:val="100"/>
      <w:numFmt w:val="lowerRoman"/>
      <w:lvlText w:val="%1."/>
      <w:lvlJc w:val="right"/>
      <w:pPr>
        <w:ind w:left="720" w:hanging="360"/>
      </w:pPr>
    </w:lvl>
    <w:lvl w:ilvl="1" w:tplc="01CA0614">
      <w:start w:val="1"/>
      <w:numFmt w:val="lowerLetter"/>
      <w:lvlText w:val="%2."/>
      <w:lvlJc w:val="left"/>
      <w:pPr>
        <w:ind w:left="1440" w:hanging="360"/>
      </w:pPr>
    </w:lvl>
    <w:lvl w:ilvl="2" w:tplc="87901018">
      <w:start w:val="1"/>
      <w:numFmt w:val="lowerRoman"/>
      <w:lvlText w:val="%3."/>
      <w:lvlJc w:val="right"/>
      <w:pPr>
        <w:ind w:left="2160" w:hanging="180"/>
      </w:pPr>
    </w:lvl>
    <w:lvl w:ilvl="3" w:tplc="DC4CDC26">
      <w:start w:val="1"/>
      <w:numFmt w:val="decimal"/>
      <w:lvlText w:val="%4."/>
      <w:lvlJc w:val="left"/>
      <w:pPr>
        <w:ind w:left="2880" w:hanging="360"/>
      </w:pPr>
    </w:lvl>
    <w:lvl w:ilvl="4" w:tplc="4216A054">
      <w:start w:val="1"/>
      <w:numFmt w:val="lowerLetter"/>
      <w:lvlText w:val="%5."/>
      <w:lvlJc w:val="left"/>
      <w:pPr>
        <w:ind w:left="3600" w:hanging="360"/>
      </w:pPr>
    </w:lvl>
    <w:lvl w:ilvl="5" w:tplc="531CD39E">
      <w:start w:val="1"/>
      <w:numFmt w:val="lowerRoman"/>
      <w:lvlText w:val="%6."/>
      <w:lvlJc w:val="right"/>
      <w:pPr>
        <w:ind w:left="4320" w:hanging="180"/>
      </w:pPr>
    </w:lvl>
    <w:lvl w:ilvl="6" w:tplc="E04087A0">
      <w:start w:val="1"/>
      <w:numFmt w:val="decimal"/>
      <w:lvlText w:val="%7."/>
      <w:lvlJc w:val="left"/>
      <w:pPr>
        <w:ind w:left="5040" w:hanging="360"/>
      </w:pPr>
    </w:lvl>
    <w:lvl w:ilvl="7" w:tplc="95F096E8">
      <w:start w:val="1"/>
      <w:numFmt w:val="lowerLetter"/>
      <w:lvlText w:val="%8."/>
      <w:lvlJc w:val="left"/>
      <w:pPr>
        <w:ind w:left="5760" w:hanging="360"/>
      </w:pPr>
    </w:lvl>
    <w:lvl w:ilvl="8" w:tplc="D4405B08">
      <w:start w:val="1"/>
      <w:numFmt w:val="lowerRoman"/>
      <w:lvlText w:val="%9."/>
      <w:lvlJc w:val="right"/>
      <w:pPr>
        <w:ind w:left="6480" w:hanging="180"/>
      </w:pPr>
    </w:lvl>
  </w:abstractNum>
  <w:num w:numId="1" w16cid:durableId="285360009">
    <w:abstractNumId w:val="12"/>
  </w:num>
  <w:num w:numId="2" w16cid:durableId="715853612">
    <w:abstractNumId w:val="13"/>
  </w:num>
  <w:num w:numId="3" w16cid:durableId="1519271466">
    <w:abstractNumId w:val="8"/>
  </w:num>
  <w:num w:numId="4" w16cid:durableId="975716906">
    <w:abstractNumId w:val="20"/>
  </w:num>
  <w:num w:numId="5" w16cid:durableId="1821842978">
    <w:abstractNumId w:val="19"/>
  </w:num>
  <w:num w:numId="6" w16cid:durableId="1793328413">
    <w:abstractNumId w:val="29"/>
  </w:num>
  <w:num w:numId="7" w16cid:durableId="1742288462">
    <w:abstractNumId w:val="32"/>
  </w:num>
  <w:num w:numId="8" w16cid:durableId="1046296743">
    <w:abstractNumId w:val="16"/>
  </w:num>
  <w:num w:numId="9" w16cid:durableId="761071977">
    <w:abstractNumId w:val="36"/>
  </w:num>
  <w:num w:numId="10" w16cid:durableId="153224124">
    <w:abstractNumId w:val="31"/>
  </w:num>
  <w:num w:numId="11" w16cid:durableId="261452106">
    <w:abstractNumId w:val="26"/>
  </w:num>
  <w:num w:numId="12" w16cid:durableId="1971588181">
    <w:abstractNumId w:val="17"/>
  </w:num>
  <w:num w:numId="13" w16cid:durableId="66271397">
    <w:abstractNumId w:val="10"/>
  </w:num>
  <w:num w:numId="14" w16cid:durableId="2143377797">
    <w:abstractNumId w:val="23"/>
  </w:num>
  <w:num w:numId="15" w16cid:durableId="898781548">
    <w:abstractNumId w:val="18"/>
  </w:num>
  <w:num w:numId="16" w16cid:durableId="1694765349">
    <w:abstractNumId w:val="33"/>
  </w:num>
  <w:num w:numId="17" w16cid:durableId="278029088">
    <w:abstractNumId w:val="25"/>
  </w:num>
  <w:num w:numId="18" w16cid:durableId="525489068">
    <w:abstractNumId w:val="1"/>
  </w:num>
  <w:num w:numId="19" w16cid:durableId="1709798380">
    <w:abstractNumId w:val="11"/>
  </w:num>
  <w:num w:numId="20" w16cid:durableId="701323619">
    <w:abstractNumId w:val="37"/>
  </w:num>
  <w:num w:numId="21" w16cid:durableId="400446184">
    <w:abstractNumId w:val="22"/>
  </w:num>
  <w:num w:numId="22" w16cid:durableId="500969779">
    <w:abstractNumId w:val="0"/>
  </w:num>
  <w:num w:numId="23" w16cid:durableId="1674648279">
    <w:abstractNumId w:val="24"/>
  </w:num>
  <w:num w:numId="24" w16cid:durableId="690454333">
    <w:abstractNumId w:val="34"/>
  </w:num>
  <w:num w:numId="25" w16cid:durableId="296569835">
    <w:abstractNumId w:val="4"/>
  </w:num>
  <w:num w:numId="26" w16cid:durableId="219903366">
    <w:abstractNumId w:val="2"/>
  </w:num>
  <w:num w:numId="27" w16cid:durableId="1777677352">
    <w:abstractNumId w:val="15"/>
  </w:num>
  <w:num w:numId="28" w16cid:durableId="1085297225">
    <w:abstractNumId w:val="28"/>
  </w:num>
  <w:num w:numId="29" w16cid:durableId="1066419505">
    <w:abstractNumId w:val="5"/>
  </w:num>
  <w:num w:numId="30" w16cid:durableId="656304381">
    <w:abstractNumId w:val="35"/>
  </w:num>
  <w:num w:numId="31" w16cid:durableId="1840849982">
    <w:abstractNumId w:val="30"/>
  </w:num>
  <w:num w:numId="32" w16cid:durableId="54666281">
    <w:abstractNumId w:val="21"/>
  </w:num>
  <w:num w:numId="33" w16cid:durableId="456265836">
    <w:abstractNumId w:val="27"/>
  </w:num>
  <w:num w:numId="34" w16cid:durableId="1402825809">
    <w:abstractNumId w:val="38"/>
  </w:num>
  <w:num w:numId="35" w16cid:durableId="1810046796">
    <w:abstractNumId w:val="14"/>
  </w:num>
  <w:num w:numId="36" w16cid:durableId="1211070153">
    <w:abstractNumId w:val="3"/>
  </w:num>
  <w:num w:numId="37" w16cid:durableId="2133788271">
    <w:abstractNumId w:val="6"/>
  </w:num>
  <w:num w:numId="38" w16cid:durableId="1412196610">
    <w:abstractNumId w:val="7"/>
  </w:num>
  <w:num w:numId="39" w16cid:durableId="21383319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A84"/>
    <w:rsid w:val="00006558"/>
    <w:rsid w:val="0001714D"/>
    <w:rsid w:val="0003511F"/>
    <w:rsid w:val="00037EBD"/>
    <w:rsid w:val="000459B2"/>
    <w:rsid w:val="00046BA8"/>
    <w:rsid w:val="000733A3"/>
    <w:rsid w:val="0008069B"/>
    <w:rsid w:val="000A1E35"/>
    <w:rsid w:val="000A6D66"/>
    <w:rsid w:val="000B64B0"/>
    <w:rsid w:val="000C265F"/>
    <w:rsid w:val="000F4FA9"/>
    <w:rsid w:val="001000AF"/>
    <w:rsid w:val="00106CDB"/>
    <w:rsid w:val="00111DB9"/>
    <w:rsid w:val="00116588"/>
    <w:rsid w:val="00143790"/>
    <w:rsid w:val="00150D09"/>
    <w:rsid w:val="00151E74"/>
    <w:rsid w:val="0015415D"/>
    <w:rsid w:val="0016278C"/>
    <w:rsid w:val="0016282B"/>
    <w:rsid w:val="00162E09"/>
    <w:rsid w:val="001745D0"/>
    <w:rsid w:val="0017BD4B"/>
    <w:rsid w:val="001903DE"/>
    <w:rsid w:val="001B6C29"/>
    <w:rsid w:val="001C003C"/>
    <w:rsid w:val="001C0963"/>
    <w:rsid w:val="001C7A37"/>
    <w:rsid w:val="001D3E10"/>
    <w:rsid w:val="001D540A"/>
    <w:rsid w:val="001E4FE2"/>
    <w:rsid w:val="001E52E5"/>
    <w:rsid w:val="001F6FDC"/>
    <w:rsid w:val="002061B1"/>
    <w:rsid w:val="002071E4"/>
    <w:rsid w:val="00227749"/>
    <w:rsid w:val="002374A9"/>
    <w:rsid w:val="002427B1"/>
    <w:rsid w:val="0026039F"/>
    <w:rsid w:val="00274159"/>
    <w:rsid w:val="002869C5"/>
    <w:rsid w:val="00286FB7"/>
    <w:rsid w:val="00287960"/>
    <w:rsid w:val="00294A74"/>
    <w:rsid w:val="002A4496"/>
    <w:rsid w:val="002B4165"/>
    <w:rsid w:val="002C3AEA"/>
    <w:rsid w:val="002C429F"/>
    <w:rsid w:val="002E7AB7"/>
    <w:rsid w:val="00315CE6"/>
    <w:rsid w:val="00350962"/>
    <w:rsid w:val="00354CA2"/>
    <w:rsid w:val="00380EE2"/>
    <w:rsid w:val="003B4661"/>
    <w:rsid w:val="003B6502"/>
    <w:rsid w:val="003D06C7"/>
    <w:rsid w:val="00405385"/>
    <w:rsid w:val="004162F1"/>
    <w:rsid w:val="004205EA"/>
    <w:rsid w:val="00442C44"/>
    <w:rsid w:val="0045BEFB"/>
    <w:rsid w:val="004659CD"/>
    <w:rsid w:val="00473F17"/>
    <w:rsid w:val="00475308"/>
    <w:rsid w:val="004759CE"/>
    <w:rsid w:val="004774C3"/>
    <w:rsid w:val="004C0412"/>
    <w:rsid w:val="004C22C5"/>
    <w:rsid w:val="004C5D9B"/>
    <w:rsid w:val="00546902"/>
    <w:rsid w:val="00551D37"/>
    <w:rsid w:val="00554502"/>
    <w:rsid w:val="00554EEE"/>
    <w:rsid w:val="005569DC"/>
    <w:rsid w:val="00564003"/>
    <w:rsid w:val="0058624C"/>
    <w:rsid w:val="005A1274"/>
    <w:rsid w:val="005A79FB"/>
    <w:rsid w:val="005D7B7A"/>
    <w:rsid w:val="005F0B0B"/>
    <w:rsid w:val="0060609F"/>
    <w:rsid w:val="00610BA3"/>
    <w:rsid w:val="00610D95"/>
    <w:rsid w:val="00612FC6"/>
    <w:rsid w:val="006302AD"/>
    <w:rsid w:val="00633AFC"/>
    <w:rsid w:val="00634707"/>
    <w:rsid w:val="00650A18"/>
    <w:rsid w:val="00655778"/>
    <w:rsid w:val="0067555F"/>
    <w:rsid w:val="00680A57"/>
    <w:rsid w:val="006834EE"/>
    <w:rsid w:val="006D7F9C"/>
    <w:rsid w:val="006F32F5"/>
    <w:rsid w:val="006F5524"/>
    <w:rsid w:val="006F6A60"/>
    <w:rsid w:val="006F7911"/>
    <w:rsid w:val="00702CF2"/>
    <w:rsid w:val="00724B00"/>
    <w:rsid w:val="0074123F"/>
    <w:rsid w:val="00770FF4"/>
    <w:rsid w:val="00776E2A"/>
    <w:rsid w:val="007926B5"/>
    <w:rsid w:val="00792DE0"/>
    <w:rsid w:val="007A03BC"/>
    <w:rsid w:val="007B7314"/>
    <w:rsid w:val="007C39B4"/>
    <w:rsid w:val="007F78A3"/>
    <w:rsid w:val="00802FC2"/>
    <w:rsid w:val="00812243"/>
    <w:rsid w:val="00815C80"/>
    <w:rsid w:val="008253AB"/>
    <w:rsid w:val="00845607"/>
    <w:rsid w:val="00861A84"/>
    <w:rsid w:val="00876E20"/>
    <w:rsid w:val="00887322"/>
    <w:rsid w:val="008C0C87"/>
    <w:rsid w:val="008D6A74"/>
    <w:rsid w:val="0091393B"/>
    <w:rsid w:val="00920D24"/>
    <w:rsid w:val="009416BE"/>
    <w:rsid w:val="00944A64"/>
    <w:rsid w:val="00962B63"/>
    <w:rsid w:val="00972255"/>
    <w:rsid w:val="00980891"/>
    <w:rsid w:val="009842CB"/>
    <w:rsid w:val="009A5CA4"/>
    <w:rsid w:val="009B54F7"/>
    <w:rsid w:val="009B5CE3"/>
    <w:rsid w:val="009D2685"/>
    <w:rsid w:val="009E32B4"/>
    <w:rsid w:val="009E726A"/>
    <w:rsid w:val="009F4DE0"/>
    <w:rsid w:val="00A048E7"/>
    <w:rsid w:val="00A1191C"/>
    <w:rsid w:val="00A152E6"/>
    <w:rsid w:val="00A51ACF"/>
    <w:rsid w:val="00A57852"/>
    <w:rsid w:val="00A63B86"/>
    <w:rsid w:val="00A70C6C"/>
    <w:rsid w:val="00A867E5"/>
    <w:rsid w:val="00A86969"/>
    <w:rsid w:val="00AB5F9A"/>
    <w:rsid w:val="00AC16FF"/>
    <w:rsid w:val="00AD4BD0"/>
    <w:rsid w:val="00AE1460"/>
    <w:rsid w:val="00B0571E"/>
    <w:rsid w:val="00B12C24"/>
    <w:rsid w:val="00B2D38D"/>
    <w:rsid w:val="00B318C7"/>
    <w:rsid w:val="00B50F26"/>
    <w:rsid w:val="00B547DB"/>
    <w:rsid w:val="00B66D23"/>
    <w:rsid w:val="00B76B67"/>
    <w:rsid w:val="00B84E6D"/>
    <w:rsid w:val="00BA53B2"/>
    <w:rsid w:val="00BB006C"/>
    <w:rsid w:val="00BB72C0"/>
    <w:rsid w:val="00BE7C4C"/>
    <w:rsid w:val="00BF1F95"/>
    <w:rsid w:val="00C2317F"/>
    <w:rsid w:val="00C32205"/>
    <w:rsid w:val="00C474B9"/>
    <w:rsid w:val="00C5369A"/>
    <w:rsid w:val="00C658BB"/>
    <w:rsid w:val="00C77202"/>
    <w:rsid w:val="00C832CF"/>
    <w:rsid w:val="00C92FE8"/>
    <w:rsid w:val="00CD13DD"/>
    <w:rsid w:val="00CD2235"/>
    <w:rsid w:val="00D02ABF"/>
    <w:rsid w:val="00D404B2"/>
    <w:rsid w:val="00D431B6"/>
    <w:rsid w:val="00D510D4"/>
    <w:rsid w:val="00D7062A"/>
    <w:rsid w:val="00D80CCA"/>
    <w:rsid w:val="00D90328"/>
    <w:rsid w:val="00D97451"/>
    <w:rsid w:val="00DD0733"/>
    <w:rsid w:val="00DD699D"/>
    <w:rsid w:val="00DE1488"/>
    <w:rsid w:val="00DE185D"/>
    <w:rsid w:val="00DE1E60"/>
    <w:rsid w:val="00E63161"/>
    <w:rsid w:val="00E65302"/>
    <w:rsid w:val="00E71288"/>
    <w:rsid w:val="00E83301"/>
    <w:rsid w:val="00E86589"/>
    <w:rsid w:val="00E86905"/>
    <w:rsid w:val="00E977E9"/>
    <w:rsid w:val="00E97F1A"/>
    <w:rsid w:val="00EA2F74"/>
    <w:rsid w:val="00EB4F94"/>
    <w:rsid w:val="00EC5859"/>
    <w:rsid w:val="00ED4829"/>
    <w:rsid w:val="00F112B7"/>
    <w:rsid w:val="00F133F1"/>
    <w:rsid w:val="00F66DC0"/>
    <w:rsid w:val="00F67A1A"/>
    <w:rsid w:val="00F90542"/>
    <w:rsid w:val="00F9367E"/>
    <w:rsid w:val="00FB6960"/>
    <w:rsid w:val="00FB73D6"/>
    <w:rsid w:val="00FD3D10"/>
    <w:rsid w:val="00FE0DB0"/>
    <w:rsid w:val="00FE7822"/>
    <w:rsid w:val="00FF0EA1"/>
    <w:rsid w:val="00FF4099"/>
    <w:rsid w:val="0100CE84"/>
    <w:rsid w:val="0174E447"/>
    <w:rsid w:val="018BA3D9"/>
    <w:rsid w:val="01F8BBCB"/>
    <w:rsid w:val="023290FB"/>
    <w:rsid w:val="028ABF9A"/>
    <w:rsid w:val="02ABABD0"/>
    <w:rsid w:val="03567CEB"/>
    <w:rsid w:val="037C5909"/>
    <w:rsid w:val="03B94532"/>
    <w:rsid w:val="03DC82BE"/>
    <w:rsid w:val="049D394F"/>
    <w:rsid w:val="05038CD7"/>
    <w:rsid w:val="0544E0AD"/>
    <w:rsid w:val="0576607C"/>
    <w:rsid w:val="0585BA27"/>
    <w:rsid w:val="05936359"/>
    <w:rsid w:val="05BA297D"/>
    <w:rsid w:val="064E0900"/>
    <w:rsid w:val="066B8148"/>
    <w:rsid w:val="07312378"/>
    <w:rsid w:val="087A7DB2"/>
    <w:rsid w:val="088B3927"/>
    <w:rsid w:val="089B1430"/>
    <w:rsid w:val="08E7E30E"/>
    <w:rsid w:val="09FE46A1"/>
    <w:rsid w:val="0A040DD6"/>
    <w:rsid w:val="0A3BBF6B"/>
    <w:rsid w:val="0A729330"/>
    <w:rsid w:val="0B45D238"/>
    <w:rsid w:val="0B6F7A3F"/>
    <w:rsid w:val="0BB05954"/>
    <w:rsid w:val="0BF61790"/>
    <w:rsid w:val="0CD675FC"/>
    <w:rsid w:val="0D09421B"/>
    <w:rsid w:val="0D6FCC53"/>
    <w:rsid w:val="0D85F2DE"/>
    <w:rsid w:val="0DCEE606"/>
    <w:rsid w:val="0E013664"/>
    <w:rsid w:val="0E16FC10"/>
    <w:rsid w:val="0E445A82"/>
    <w:rsid w:val="0E9BB7A2"/>
    <w:rsid w:val="0FB616AC"/>
    <w:rsid w:val="100261E5"/>
    <w:rsid w:val="1175F2C6"/>
    <w:rsid w:val="117853B5"/>
    <w:rsid w:val="11D251D4"/>
    <w:rsid w:val="120845ED"/>
    <w:rsid w:val="124F0782"/>
    <w:rsid w:val="129BB2A7"/>
    <w:rsid w:val="12ADC041"/>
    <w:rsid w:val="13146EF8"/>
    <w:rsid w:val="133B4B7B"/>
    <w:rsid w:val="13C94AB1"/>
    <w:rsid w:val="13D8046F"/>
    <w:rsid w:val="13ECD26E"/>
    <w:rsid w:val="1415DA29"/>
    <w:rsid w:val="141D09CE"/>
    <w:rsid w:val="147C9F38"/>
    <w:rsid w:val="1501B3CE"/>
    <w:rsid w:val="15770075"/>
    <w:rsid w:val="15FB8AA3"/>
    <w:rsid w:val="1615D97E"/>
    <w:rsid w:val="162F0FB6"/>
    <w:rsid w:val="165BE5BA"/>
    <w:rsid w:val="1673BF94"/>
    <w:rsid w:val="1686EDAE"/>
    <w:rsid w:val="16FC79DA"/>
    <w:rsid w:val="184C3FA1"/>
    <w:rsid w:val="185827C1"/>
    <w:rsid w:val="18696B12"/>
    <w:rsid w:val="1926FDBB"/>
    <w:rsid w:val="192BD8D6"/>
    <w:rsid w:val="193FB3A6"/>
    <w:rsid w:val="19858517"/>
    <w:rsid w:val="19D617BA"/>
    <w:rsid w:val="19F4D427"/>
    <w:rsid w:val="1A4C2FA0"/>
    <w:rsid w:val="1A78752E"/>
    <w:rsid w:val="1AF6FB33"/>
    <w:rsid w:val="1BC7ED27"/>
    <w:rsid w:val="1BD6942E"/>
    <w:rsid w:val="1BE59847"/>
    <w:rsid w:val="1BE74FBC"/>
    <w:rsid w:val="1C3DE587"/>
    <w:rsid w:val="1CDD4B6E"/>
    <w:rsid w:val="1CF18AFB"/>
    <w:rsid w:val="1D2D41DA"/>
    <w:rsid w:val="1DB00156"/>
    <w:rsid w:val="1DE4E91C"/>
    <w:rsid w:val="1EB8F32F"/>
    <w:rsid w:val="1F266584"/>
    <w:rsid w:val="1F676BC5"/>
    <w:rsid w:val="1F6E355E"/>
    <w:rsid w:val="1F9E728D"/>
    <w:rsid w:val="201DE0B8"/>
    <w:rsid w:val="213C55D3"/>
    <w:rsid w:val="21549A20"/>
    <w:rsid w:val="21D045D5"/>
    <w:rsid w:val="229BE9DB"/>
    <w:rsid w:val="22A9ED49"/>
    <w:rsid w:val="237E2C0F"/>
    <w:rsid w:val="23CE1F30"/>
    <w:rsid w:val="253413E6"/>
    <w:rsid w:val="254D85D1"/>
    <w:rsid w:val="255F1EC0"/>
    <w:rsid w:val="2592F714"/>
    <w:rsid w:val="25D132E1"/>
    <w:rsid w:val="26062604"/>
    <w:rsid w:val="267F951F"/>
    <w:rsid w:val="26C1FF90"/>
    <w:rsid w:val="27A061BD"/>
    <w:rsid w:val="2A43D847"/>
    <w:rsid w:val="2A4830F4"/>
    <w:rsid w:val="2B685415"/>
    <w:rsid w:val="2B6ECE6C"/>
    <w:rsid w:val="2BEEBB25"/>
    <w:rsid w:val="2C4E7542"/>
    <w:rsid w:val="2C707033"/>
    <w:rsid w:val="2C78CFC8"/>
    <w:rsid w:val="2C8F8B0A"/>
    <w:rsid w:val="2D1FBBEC"/>
    <w:rsid w:val="2D44190D"/>
    <w:rsid w:val="2E35043D"/>
    <w:rsid w:val="2EDE69F8"/>
    <w:rsid w:val="2FA97CD8"/>
    <w:rsid w:val="2FB8A3DF"/>
    <w:rsid w:val="2FF8C885"/>
    <w:rsid w:val="2FFF0D0B"/>
    <w:rsid w:val="305DB7FF"/>
    <w:rsid w:val="307D59C9"/>
    <w:rsid w:val="309EB03A"/>
    <w:rsid w:val="30B20CAE"/>
    <w:rsid w:val="31BD1EFE"/>
    <w:rsid w:val="31D6F02D"/>
    <w:rsid w:val="32362B1C"/>
    <w:rsid w:val="32F7F653"/>
    <w:rsid w:val="3334BFC3"/>
    <w:rsid w:val="3422FAF3"/>
    <w:rsid w:val="3447CB4B"/>
    <w:rsid w:val="34599C02"/>
    <w:rsid w:val="34BC1DC1"/>
    <w:rsid w:val="34DF13F5"/>
    <w:rsid w:val="34DF350D"/>
    <w:rsid w:val="34E8D94A"/>
    <w:rsid w:val="353DCB57"/>
    <w:rsid w:val="353F5542"/>
    <w:rsid w:val="359E488A"/>
    <w:rsid w:val="35FA5353"/>
    <w:rsid w:val="35FD4141"/>
    <w:rsid w:val="363FE207"/>
    <w:rsid w:val="36B59528"/>
    <w:rsid w:val="3742AF17"/>
    <w:rsid w:val="3782715C"/>
    <w:rsid w:val="37C60245"/>
    <w:rsid w:val="37F94567"/>
    <w:rsid w:val="3837CCE7"/>
    <w:rsid w:val="38569EF0"/>
    <w:rsid w:val="385A60F8"/>
    <w:rsid w:val="387B8D7A"/>
    <w:rsid w:val="387C99EB"/>
    <w:rsid w:val="389B4815"/>
    <w:rsid w:val="38C9BFA5"/>
    <w:rsid w:val="398FD3E0"/>
    <w:rsid w:val="3A1FD9EF"/>
    <w:rsid w:val="3B16061A"/>
    <w:rsid w:val="3B2C3F2A"/>
    <w:rsid w:val="3B2E1362"/>
    <w:rsid w:val="3B5C3768"/>
    <w:rsid w:val="3B662014"/>
    <w:rsid w:val="3BF19429"/>
    <w:rsid w:val="3C142E78"/>
    <w:rsid w:val="3C76FB6D"/>
    <w:rsid w:val="3CA21FBD"/>
    <w:rsid w:val="3CF52407"/>
    <w:rsid w:val="3CFDC601"/>
    <w:rsid w:val="3D4A1DDB"/>
    <w:rsid w:val="3D8E1EEE"/>
    <w:rsid w:val="3DA8C835"/>
    <w:rsid w:val="3E4FA8AC"/>
    <w:rsid w:val="3EC46B01"/>
    <w:rsid w:val="3F2FB893"/>
    <w:rsid w:val="3FA34C52"/>
    <w:rsid w:val="3FEE8FD4"/>
    <w:rsid w:val="3FFB2D1E"/>
    <w:rsid w:val="40AFDE69"/>
    <w:rsid w:val="40D7B18B"/>
    <w:rsid w:val="40F37C97"/>
    <w:rsid w:val="413479B3"/>
    <w:rsid w:val="419C4A23"/>
    <w:rsid w:val="42282D2C"/>
    <w:rsid w:val="42F60E69"/>
    <w:rsid w:val="430605B1"/>
    <w:rsid w:val="43712E88"/>
    <w:rsid w:val="43CEC678"/>
    <w:rsid w:val="43EF4EBE"/>
    <w:rsid w:val="44E3EFCA"/>
    <w:rsid w:val="45DD867E"/>
    <w:rsid w:val="467B90A4"/>
    <w:rsid w:val="467C4013"/>
    <w:rsid w:val="4685C2B6"/>
    <w:rsid w:val="46967147"/>
    <w:rsid w:val="46A77E0D"/>
    <w:rsid w:val="46ACA44F"/>
    <w:rsid w:val="471F648C"/>
    <w:rsid w:val="477CDE47"/>
    <w:rsid w:val="4791DCEF"/>
    <w:rsid w:val="47D0033A"/>
    <w:rsid w:val="47EEF09B"/>
    <w:rsid w:val="484D944A"/>
    <w:rsid w:val="48E8239E"/>
    <w:rsid w:val="4900526F"/>
    <w:rsid w:val="49009F13"/>
    <w:rsid w:val="49138260"/>
    <w:rsid w:val="49686BA8"/>
    <w:rsid w:val="4A4E2E43"/>
    <w:rsid w:val="4AD49864"/>
    <w:rsid w:val="4ADF13B5"/>
    <w:rsid w:val="4AFBCC7A"/>
    <w:rsid w:val="4B23CD31"/>
    <w:rsid w:val="4C56624C"/>
    <w:rsid w:val="4CAFF38F"/>
    <w:rsid w:val="4D08A4B0"/>
    <w:rsid w:val="4D75CCB8"/>
    <w:rsid w:val="4D9BBBF4"/>
    <w:rsid w:val="4DE5E804"/>
    <w:rsid w:val="4E5B1B2E"/>
    <w:rsid w:val="4EA00F91"/>
    <w:rsid w:val="4F30D21A"/>
    <w:rsid w:val="4F32D894"/>
    <w:rsid w:val="4F649623"/>
    <w:rsid w:val="4FB7284C"/>
    <w:rsid w:val="50AE0459"/>
    <w:rsid w:val="50B49B54"/>
    <w:rsid w:val="50C20465"/>
    <w:rsid w:val="5152DD55"/>
    <w:rsid w:val="5159B955"/>
    <w:rsid w:val="516FAEE4"/>
    <w:rsid w:val="51AECBC7"/>
    <w:rsid w:val="52CC4DDF"/>
    <w:rsid w:val="536E0816"/>
    <w:rsid w:val="53B45100"/>
    <w:rsid w:val="53EB978D"/>
    <w:rsid w:val="54D145B7"/>
    <w:rsid w:val="54D4F301"/>
    <w:rsid w:val="55112EA1"/>
    <w:rsid w:val="55A02FE5"/>
    <w:rsid w:val="5732C383"/>
    <w:rsid w:val="574A88A1"/>
    <w:rsid w:val="580C9116"/>
    <w:rsid w:val="581B7048"/>
    <w:rsid w:val="58328458"/>
    <w:rsid w:val="585E31A1"/>
    <w:rsid w:val="588F8D3F"/>
    <w:rsid w:val="592858DF"/>
    <w:rsid w:val="594C94CC"/>
    <w:rsid w:val="597D6809"/>
    <w:rsid w:val="5A6390AB"/>
    <w:rsid w:val="5A6B8124"/>
    <w:rsid w:val="5ACD798D"/>
    <w:rsid w:val="5AEA15F6"/>
    <w:rsid w:val="5AF7ED3C"/>
    <w:rsid w:val="5B2E6E5B"/>
    <w:rsid w:val="5B5533C6"/>
    <w:rsid w:val="5B99DA74"/>
    <w:rsid w:val="5C241968"/>
    <w:rsid w:val="5C5DF9B6"/>
    <w:rsid w:val="5CA4D33B"/>
    <w:rsid w:val="5CA94DBB"/>
    <w:rsid w:val="5CAD3F4A"/>
    <w:rsid w:val="5CDA3495"/>
    <w:rsid w:val="5CF7F599"/>
    <w:rsid w:val="5CFBBC85"/>
    <w:rsid w:val="5D0BA37F"/>
    <w:rsid w:val="5E5A8C56"/>
    <w:rsid w:val="5F0CBA7B"/>
    <w:rsid w:val="5F301422"/>
    <w:rsid w:val="5F890C32"/>
    <w:rsid w:val="5FD0AF90"/>
    <w:rsid w:val="6032E3EB"/>
    <w:rsid w:val="607D1716"/>
    <w:rsid w:val="60F73941"/>
    <w:rsid w:val="61DD98A2"/>
    <w:rsid w:val="61ECFBCC"/>
    <w:rsid w:val="621A585B"/>
    <w:rsid w:val="621BE283"/>
    <w:rsid w:val="62AE839A"/>
    <w:rsid w:val="63565EC6"/>
    <w:rsid w:val="637384C5"/>
    <w:rsid w:val="639D611C"/>
    <w:rsid w:val="63BB5F90"/>
    <w:rsid w:val="63EB708A"/>
    <w:rsid w:val="64025831"/>
    <w:rsid w:val="6407E68C"/>
    <w:rsid w:val="649C6168"/>
    <w:rsid w:val="65BAD203"/>
    <w:rsid w:val="65BF7173"/>
    <w:rsid w:val="65FCB88D"/>
    <w:rsid w:val="66199F3B"/>
    <w:rsid w:val="6626FAC8"/>
    <w:rsid w:val="6632ED54"/>
    <w:rsid w:val="66436079"/>
    <w:rsid w:val="667D1243"/>
    <w:rsid w:val="669B71A4"/>
    <w:rsid w:val="66BDA403"/>
    <w:rsid w:val="673DC727"/>
    <w:rsid w:val="6880AD24"/>
    <w:rsid w:val="68BD26CF"/>
    <w:rsid w:val="68FCF46B"/>
    <w:rsid w:val="69239BE8"/>
    <w:rsid w:val="694ED678"/>
    <w:rsid w:val="698B0DA6"/>
    <w:rsid w:val="69A240DC"/>
    <w:rsid w:val="69E8194A"/>
    <w:rsid w:val="6A00665E"/>
    <w:rsid w:val="6A08D689"/>
    <w:rsid w:val="6A150E57"/>
    <w:rsid w:val="6AA51F2A"/>
    <w:rsid w:val="6AED4668"/>
    <w:rsid w:val="6B185E78"/>
    <w:rsid w:val="6B27070F"/>
    <w:rsid w:val="6C092EBA"/>
    <w:rsid w:val="6C41EFDC"/>
    <w:rsid w:val="6C4CE3B6"/>
    <w:rsid w:val="6D3C3ABD"/>
    <w:rsid w:val="6E4D2FAF"/>
    <w:rsid w:val="6EBCE6E2"/>
    <w:rsid w:val="6EF181E3"/>
    <w:rsid w:val="6F57FE84"/>
    <w:rsid w:val="6F836404"/>
    <w:rsid w:val="6FDDE4D7"/>
    <w:rsid w:val="71043475"/>
    <w:rsid w:val="71066324"/>
    <w:rsid w:val="7167062C"/>
    <w:rsid w:val="71671B7F"/>
    <w:rsid w:val="7192EE54"/>
    <w:rsid w:val="735C3ACF"/>
    <w:rsid w:val="73A2E086"/>
    <w:rsid w:val="73A86034"/>
    <w:rsid w:val="73DB649A"/>
    <w:rsid w:val="740CDC03"/>
    <w:rsid w:val="747C9DD9"/>
    <w:rsid w:val="74CA743A"/>
    <w:rsid w:val="74DAA9D7"/>
    <w:rsid w:val="7619948E"/>
    <w:rsid w:val="76AD544A"/>
    <w:rsid w:val="76D7EF13"/>
    <w:rsid w:val="77D12596"/>
    <w:rsid w:val="77EC9699"/>
    <w:rsid w:val="78217D4B"/>
    <w:rsid w:val="78226EB7"/>
    <w:rsid w:val="785B5363"/>
    <w:rsid w:val="78A99CA4"/>
    <w:rsid w:val="78EC3495"/>
    <w:rsid w:val="79107E7C"/>
    <w:rsid w:val="7957EB53"/>
    <w:rsid w:val="799DAABE"/>
    <w:rsid w:val="79A62C38"/>
    <w:rsid w:val="7A12F36A"/>
    <w:rsid w:val="7A2B6496"/>
    <w:rsid w:val="7AC3BC93"/>
    <w:rsid w:val="7B10AF82"/>
    <w:rsid w:val="7B159CE2"/>
    <w:rsid w:val="7B291B19"/>
    <w:rsid w:val="7B3A0601"/>
    <w:rsid w:val="7B467CAD"/>
    <w:rsid w:val="7BC2A219"/>
    <w:rsid w:val="7BF05A7B"/>
    <w:rsid w:val="7C04480F"/>
    <w:rsid w:val="7D06C2F5"/>
    <w:rsid w:val="7D71F4CD"/>
    <w:rsid w:val="7D92B2D9"/>
    <w:rsid w:val="7DDFC0F2"/>
    <w:rsid w:val="7E08978C"/>
    <w:rsid w:val="7E94512D"/>
    <w:rsid w:val="7EE58547"/>
    <w:rsid w:val="7F02C587"/>
    <w:rsid w:val="7F6D6A86"/>
    <w:rsid w:val="7FCEBE1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8D6BE"/>
  <w15:chartTrackingRefBased/>
  <w15:docId w15:val="{56771AFC-73A9-4C15-B43C-A3FF8BE45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61A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61A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61A8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61A8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61A8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61A8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61A8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61A8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61A8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1A8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61A8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61A8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61A8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61A8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61A8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61A8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61A8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61A84"/>
    <w:rPr>
      <w:rFonts w:eastAsiaTheme="majorEastAsia" w:cstheme="majorBidi"/>
      <w:color w:val="272727" w:themeColor="text1" w:themeTint="D8"/>
    </w:rPr>
  </w:style>
  <w:style w:type="paragraph" w:styleId="Titel">
    <w:name w:val="Title"/>
    <w:basedOn w:val="Standaard"/>
    <w:next w:val="Standaard"/>
    <w:link w:val="TitelChar"/>
    <w:uiPriority w:val="10"/>
    <w:qFormat/>
    <w:rsid w:val="00861A8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61A8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61A8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61A8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61A8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61A84"/>
    <w:rPr>
      <w:i/>
      <w:iCs/>
      <w:color w:val="404040" w:themeColor="text1" w:themeTint="BF"/>
    </w:rPr>
  </w:style>
  <w:style w:type="paragraph" w:styleId="Lijstalinea">
    <w:name w:val="List Paragraph"/>
    <w:basedOn w:val="Standaard"/>
    <w:uiPriority w:val="34"/>
    <w:qFormat/>
    <w:rsid w:val="00861A84"/>
    <w:pPr>
      <w:ind w:left="720"/>
      <w:contextualSpacing/>
    </w:pPr>
  </w:style>
  <w:style w:type="character" w:styleId="Intensievebenadrukking">
    <w:name w:val="Intense Emphasis"/>
    <w:basedOn w:val="Standaardalinea-lettertype"/>
    <w:uiPriority w:val="21"/>
    <w:qFormat/>
    <w:rsid w:val="00861A84"/>
    <w:rPr>
      <w:i/>
      <w:iCs/>
      <w:color w:val="0F4761" w:themeColor="accent1" w:themeShade="BF"/>
    </w:rPr>
  </w:style>
  <w:style w:type="paragraph" w:styleId="Duidelijkcitaat">
    <w:name w:val="Intense Quote"/>
    <w:basedOn w:val="Standaard"/>
    <w:next w:val="Standaard"/>
    <w:link w:val="DuidelijkcitaatChar"/>
    <w:uiPriority w:val="30"/>
    <w:qFormat/>
    <w:rsid w:val="00861A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61A84"/>
    <w:rPr>
      <w:i/>
      <w:iCs/>
      <w:color w:val="0F4761" w:themeColor="accent1" w:themeShade="BF"/>
    </w:rPr>
  </w:style>
  <w:style w:type="character" w:styleId="Intensieveverwijzing">
    <w:name w:val="Intense Reference"/>
    <w:basedOn w:val="Standaardalinea-lettertype"/>
    <w:uiPriority w:val="32"/>
    <w:qFormat/>
    <w:rsid w:val="00861A84"/>
    <w:rPr>
      <w:b/>
      <w:bCs/>
      <w:smallCaps/>
      <w:color w:val="0F4761" w:themeColor="accent1" w:themeShade="BF"/>
      <w:spacing w:val="5"/>
    </w:rPr>
  </w:style>
  <w:style w:type="table" w:styleId="Tabelraster">
    <w:name w:val="Table Grid"/>
    <w:basedOn w:val="Standaardtabe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pmerking">
    <w:name w:val="annotation text"/>
    <w:basedOn w:val="Standaard"/>
    <w:link w:val="TekstopmerkingChar"/>
    <w:uiPriority w:val="99"/>
    <w:unhideWhenUsed/>
    <w:rPr>
      <w:sz w:val="20"/>
      <w:szCs w:val="20"/>
    </w:rPr>
  </w:style>
  <w:style w:type="character" w:customStyle="1" w:styleId="TekstopmerkingChar">
    <w:name w:val="Tekst opmerking Char"/>
    <w:basedOn w:val="Standaardalinea-lettertype"/>
    <w:link w:val="Tekstopmerking"/>
    <w:uiPriority w:val="99"/>
    <w:rPr>
      <w:sz w:val="20"/>
      <w:szCs w:val="20"/>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BB006C"/>
    <w:pPr>
      <w:spacing w:after="0"/>
    </w:pPr>
  </w:style>
  <w:style w:type="paragraph" w:styleId="Onderwerpvanopmerking">
    <w:name w:val="annotation subject"/>
    <w:basedOn w:val="Tekstopmerking"/>
    <w:next w:val="Tekstopmerking"/>
    <w:link w:val="OnderwerpvanopmerkingChar"/>
    <w:uiPriority w:val="99"/>
    <w:semiHidden/>
    <w:unhideWhenUsed/>
    <w:rsid w:val="009B5CE3"/>
    <w:rPr>
      <w:b/>
      <w:bCs/>
    </w:rPr>
  </w:style>
  <w:style w:type="character" w:customStyle="1" w:styleId="OnderwerpvanopmerkingChar">
    <w:name w:val="Onderwerp van opmerking Char"/>
    <w:basedOn w:val="TekstopmerkingChar"/>
    <w:link w:val="Onderwerpvanopmerking"/>
    <w:uiPriority w:val="99"/>
    <w:semiHidden/>
    <w:rsid w:val="009B5CE3"/>
    <w:rPr>
      <w:b/>
      <w:bCs/>
      <w:sz w:val="20"/>
      <w:szCs w:val="20"/>
    </w:rPr>
  </w:style>
  <w:style w:type="character" w:styleId="Vermelding">
    <w:name w:val="Mention"/>
    <w:basedOn w:val="Standaardalinea-lettertype"/>
    <w:uiPriority w:val="99"/>
    <w:unhideWhenUsed/>
    <w:rsid w:val="00551D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9/05/relationships/documenttasks" Target="documenttasks/documenttasks1.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C1167FB-25A4-40AA-8F83-C43C7D299D96}">
    <t:Anchor>
      <t:Comment id="1077947664"/>
    </t:Anchor>
    <t:History>
      <t:Event id="{9924385E-4911-4C31-80F6-8679C12E7D1A}" time="2024-10-17T14:07:17.237Z">
        <t:Attribution userId="S::jbhavinga@che.nl::3c638f7c-2727-4b0a-8e17-004c1695418a" userProvider="AD" userName="Havinga, Job"/>
        <t:Anchor>
          <t:Comment id="1077947664"/>
        </t:Anchor>
        <t:Create/>
      </t:Event>
      <t:Event id="{F37980C8-4F83-439A-8978-4369FEF2DEEE}" time="2024-10-17T14:07:17.237Z">
        <t:Attribution userId="S::jbhavinga@che.nl::3c638f7c-2727-4b0a-8e17-004c1695418a" userProvider="AD" userName="Havinga, Job"/>
        <t:Anchor>
          <t:Comment id="1077947664"/>
        </t:Anchor>
        <t:Assign userId="S::mdheijer@che.nl::a88af903-0b98-492d-b2b3-4c677114ce82" userProvider="AD" userName="Heijer den, Maarten"/>
      </t:Event>
      <t:Event id="{1B416A9F-6E35-4363-BF27-3B060B071393}" time="2024-10-17T14:07:17.237Z">
        <t:Attribution userId="S::jbhavinga@che.nl::3c638f7c-2727-4b0a-8e17-004c1695418a" userProvider="AD" userName="Havinga, Job"/>
        <t:Anchor>
          <t:Comment id="1077947664"/>
        </t:Anchor>
        <t:SetTitle title="Is dit realistisch? Past dit ook bij het CHE-beleid @Heijer den, Maarten ?"/>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7BB62D4E566840AFED424CA9A901ED" ma:contentTypeVersion="11" ma:contentTypeDescription="Een nieuw document maken." ma:contentTypeScope="" ma:versionID="c96d0294d2ba208e30e93efca4c18f57">
  <xsd:schema xmlns:xsd="http://www.w3.org/2001/XMLSchema" xmlns:xs="http://www.w3.org/2001/XMLSchema" xmlns:p="http://schemas.microsoft.com/office/2006/metadata/properties" xmlns:ns2="c99768d0-25c7-4f67-9612-269a77c9a242" xmlns:ns3="22a8e423-f7ef-481c-ba22-d81989ed8479" targetNamespace="http://schemas.microsoft.com/office/2006/metadata/properties" ma:root="true" ma:fieldsID="ac2f214196bed5e5720880d7a75d9903" ns2:_="" ns3:_="">
    <xsd:import namespace="c99768d0-25c7-4f67-9612-269a77c9a242"/>
    <xsd:import namespace="22a8e423-f7ef-481c-ba22-d81989ed84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9768d0-25c7-4f67-9612-269a77c9a2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1686a4c-53fe-499a-b288-fc697caac3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a8e423-f7ef-481c-ba22-d81989ed84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6da57e-beb5-4d12-8448-c9974eb29128}" ma:internalName="TaxCatchAll" ma:showField="CatchAllData" ma:web="22a8e423-f7ef-481c-ba22-d81989ed84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9768d0-25c7-4f67-9612-269a77c9a242">
      <Terms xmlns="http://schemas.microsoft.com/office/infopath/2007/PartnerControls"/>
    </lcf76f155ced4ddcb4097134ff3c332f>
    <TaxCatchAll xmlns="22a8e423-f7ef-481c-ba22-d81989ed8479" xsi:nil="true"/>
  </documentManagement>
</p:properties>
</file>

<file path=customXml/itemProps1.xml><?xml version="1.0" encoding="utf-8"?>
<ds:datastoreItem xmlns:ds="http://schemas.openxmlformats.org/officeDocument/2006/customXml" ds:itemID="{FB901E61-FAE1-4895-9813-518D1471D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9768d0-25c7-4f67-9612-269a77c9a242"/>
    <ds:schemaRef ds:uri="22a8e423-f7ef-481c-ba22-d81989ed8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6CA465-C6EF-48C2-A5ED-6DDB692997F0}">
  <ds:schemaRefs>
    <ds:schemaRef ds:uri="http://schemas.microsoft.com/sharepoint/v3/contenttype/forms"/>
  </ds:schemaRefs>
</ds:datastoreItem>
</file>

<file path=customXml/itemProps3.xml><?xml version="1.0" encoding="utf-8"?>
<ds:datastoreItem xmlns:ds="http://schemas.openxmlformats.org/officeDocument/2006/customXml" ds:itemID="{94227787-60EC-4015-9C35-34CA37DDEDBF}">
  <ds:schemaRefs>
    <ds:schemaRef ds:uri="http://schemas.microsoft.com/office/2006/metadata/properties"/>
    <ds:schemaRef ds:uri="http://schemas.microsoft.com/office/infopath/2007/PartnerControls"/>
    <ds:schemaRef ds:uri="c99768d0-25c7-4f67-9612-269a77c9a242"/>
    <ds:schemaRef ds:uri="22a8e423-f7ef-481c-ba22-d81989ed8479"/>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13</Pages>
  <Words>2710</Words>
  <Characters>14905</Characters>
  <Application>Microsoft Office Word</Application>
  <DocSecurity>0</DocSecurity>
  <Lines>124</Lines>
  <Paragraphs>35</Paragraphs>
  <ScaleCrop>false</ScaleCrop>
  <Company/>
  <LinksUpToDate>false</LinksUpToDate>
  <CharactersWithSpaces>17580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Koeslag, Gerjanneke</dc:creator>
  <cp:keywords/>
  <dc:description/>
  <cp:lastModifiedBy>Jagtenberg, Daaf-Jan</cp:lastModifiedBy>
  <cp:revision>110</cp:revision>
  <dcterms:created xsi:type="dcterms:W3CDTF">2024-09-26T02:22:00Z</dcterms:created>
  <dcterms:modified xsi:type="dcterms:W3CDTF">2024-11-14T09:02:00Z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0x010100AA7BB62D4E566840AFED424CA9A901ED</vt:lpwstr>
  </property>
  <property fmtid="{D5CDD505-2E9C-101B-9397-08002B2CF9AE}" pid="3" name="MediaServiceImageTags">
    <vt:lpwstr/>
  </property>
</Properties>
</file>